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51" w:rsidRDefault="00955EB5">
      <w:pPr>
        <w:rPr>
          <w:b/>
          <w:sz w:val="28"/>
          <w:szCs w:val="28"/>
        </w:rPr>
      </w:pPr>
      <w:r>
        <w:rPr>
          <w:b/>
          <w:sz w:val="28"/>
          <w:szCs w:val="28"/>
        </w:rPr>
        <w:sym w:font="Webdings" w:char="F034"/>
      </w:r>
      <w:r w:rsidR="006E21B1">
        <w:rPr>
          <w:b/>
          <w:sz w:val="28"/>
          <w:szCs w:val="28"/>
        </w:rPr>
        <w:t xml:space="preserve">Schulspezifisches Konzept zur Vermeidung von Infektionsketten (COVID 19) im Zusammenhang mit der Wiederaufnahme </w:t>
      </w:r>
      <w:r w:rsidR="00D7338C">
        <w:rPr>
          <w:b/>
          <w:sz w:val="28"/>
          <w:szCs w:val="28"/>
        </w:rPr>
        <w:t xml:space="preserve">des </w:t>
      </w:r>
      <w:r w:rsidR="00022723">
        <w:rPr>
          <w:b/>
          <w:sz w:val="28"/>
          <w:szCs w:val="28"/>
        </w:rPr>
        <w:t>schulischen Regelbetriebes unter Pandemiebedingungen</w:t>
      </w:r>
      <w:r w:rsidR="006E21B1">
        <w:rPr>
          <w:b/>
          <w:sz w:val="28"/>
          <w:szCs w:val="28"/>
        </w:rPr>
        <w:t xml:space="preserve"> in der KGS Altentreptow</w:t>
      </w:r>
      <w:r w:rsidR="00D7338C">
        <w:rPr>
          <w:b/>
          <w:sz w:val="28"/>
          <w:szCs w:val="28"/>
        </w:rPr>
        <w:t xml:space="preserve"> für das Schuljahr 2020/2021</w:t>
      </w:r>
    </w:p>
    <w:p w:rsidR="006E21B1" w:rsidRDefault="006E21B1">
      <w:pPr>
        <w:rPr>
          <w:sz w:val="24"/>
          <w:szCs w:val="24"/>
        </w:rPr>
      </w:pPr>
      <w:r>
        <w:rPr>
          <w:sz w:val="24"/>
          <w:szCs w:val="24"/>
        </w:rPr>
        <w:t>Ergänzung zum Hygieneplan Corona des Kult</w:t>
      </w:r>
      <w:r w:rsidR="00D7338C">
        <w:rPr>
          <w:sz w:val="24"/>
          <w:szCs w:val="24"/>
        </w:rPr>
        <w:t>usministeriums M-V (Stand 22.07.</w:t>
      </w:r>
      <w:r>
        <w:rPr>
          <w:sz w:val="24"/>
          <w:szCs w:val="24"/>
        </w:rPr>
        <w:t>2020)             auf der Grundlage der Hinweise des Gesundheitsamts des LK Mecklenburgische Seenplatte (Stand 24.04.2020)</w:t>
      </w:r>
      <w:r w:rsidR="00D7338C">
        <w:rPr>
          <w:sz w:val="24"/>
          <w:szCs w:val="24"/>
        </w:rPr>
        <w:t>, der aktuellen infektions</w:t>
      </w:r>
      <w:r w:rsidR="00022723">
        <w:rPr>
          <w:sz w:val="24"/>
          <w:szCs w:val="24"/>
        </w:rPr>
        <w:t>epide</w:t>
      </w:r>
      <w:r w:rsidR="00AB5FD6">
        <w:rPr>
          <w:sz w:val="24"/>
          <w:szCs w:val="24"/>
        </w:rPr>
        <w:t>mio</w:t>
      </w:r>
      <w:r w:rsidR="00D7338C">
        <w:rPr>
          <w:sz w:val="24"/>
          <w:szCs w:val="24"/>
        </w:rPr>
        <w:t>logischen Situation und der sehr niedrigen Infektionszahlen.</w:t>
      </w:r>
    </w:p>
    <w:p w:rsidR="00404861" w:rsidRDefault="00404861">
      <w:pPr>
        <w:rPr>
          <w:sz w:val="24"/>
          <w:szCs w:val="24"/>
        </w:rPr>
      </w:pPr>
      <w:r>
        <w:rPr>
          <w:sz w:val="24"/>
          <w:szCs w:val="24"/>
        </w:rPr>
        <w:t>Bei der Organisation des Schulbetriebes ist zu beachten, dass bei Bekanntwerden einer Erkrankung an COVID 19 sowohl für Erkrankte, als auch für deren Kontaktpersonen eine häusliche Absonderung auf Grundlage des § 28 IfSG durch das Gesundheitsamt veranlasst wird.</w:t>
      </w:r>
    </w:p>
    <w:p w:rsidR="00404861" w:rsidRDefault="00404861">
      <w:pPr>
        <w:rPr>
          <w:sz w:val="24"/>
          <w:szCs w:val="24"/>
        </w:rPr>
      </w:pPr>
      <w:r>
        <w:rPr>
          <w:sz w:val="24"/>
          <w:szCs w:val="24"/>
        </w:rPr>
        <w:t xml:space="preserve">Für die notwendigen Maßnahmen ist es wichtig und entscheidend, </w:t>
      </w:r>
      <w:r w:rsidR="00D7338C">
        <w:rPr>
          <w:sz w:val="24"/>
          <w:szCs w:val="24"/>
        </w:rPr>
        <w:t>eine unkontrollierte Infektionsausbreitung zu verhindern.</w:t>
      </w:r>
    </w:p>
    <w:p w:rsidR="00D7338C" w:rsidRDefault="00D7338C">
      <w:pPr>
        <w:rPr>
          <w:sz w:val="24"/>
          <w:szCs w:val="24"/>
        </w:rPr>
      </w:pPr>
      <w:r>
        <w:rPr>
          <w:sz w:val="24"/>
          <w:szCs w:val="24"/>
        </w:rPr>
        <w:t>Alle Beschäftigten der Schule, die Schulträger und alle Schüler*innen sind darüber hinaus gehalten, sorgfältig die Hygienehinweise der Gesundheitsbehörden und des Robert-Koch-Instituts ((RKI) zu beachten.</w:t>
      </w:r>
    </w:p>
    <w:p w:rsidR="00404861" w:rsidRDefault="00404861">
      <w:pPr>
        <w:rPr>
          <w:sz w:val="24"/>
          <w:szCs w:val="24"/>
        </w:rPr>
      </w:pPr>
      <w:r>
        <w:rPr>
          <w:sz w:val="24"/>
          <w:szCs w:val="24"/>
        </w:rPr>
        <w:t xml:space="preserve">Daraus ergeben sich für unsere Schule </w:t>
      </w:r>
      <w:r w:rsidRPr="00404861">
        <w:rPr>
          <w:b/>
          <w:sz w:val="24"/>
          <w:szCs w:val="24"/>
        </w:rPr>
        <w:t>folgende Maßnahmen</w:t>
      </w:r>
      <w:r>
        <w:rPr>
          <w:sz w:val="24"/>
          <w:szCs w:val="24"/>
        </w:rPr>
        <w:t>:</w:t>
      </w:r>
    </w:p>
    <w:p w:rsidR="00404861" w:rsidRDefault="00F473E9">
      <w:pPr>
        <w:rPr>
          <w:sz w:val="24"/>
          <w:szCs w:val="24"/>
        </w:rPr>
      </w:pPr>
      <w:r>
        <w:rPr>
          <w:sz w:val="24"/>
          <w:szCs w:val="24"/>
        </w:rPr>
        <w:t xml:space="preserve">Treten bei Schülern*innen und Lehrern*innen Symptome auf, die mit einer COVID 19   Erkrankung vereinbar sind (Husten, Halsschmerzen, Fieber, Schnupfen …), werden diese umgehend vom Präsenzunterricht ausgeschlossen. Sie können die Schule erst wieder betreten, wenn nach differenzialdiagnostischer Abklärung durch ein ärztliches Urteil der Verdacht auf COVID 19 ausgeräumt ist. Grundlage dafür ist der § 28 IfSG. </w:t>
      </w:r>
    </w:p>
    <w:p w:rsidR="00F473E9" w:rsidRPr="006E21B1" w:rsidRDefault="00F473E9">
      <w:pPr>
        <w:rPr>
          <w:sz w:val="24"/>
          <w:szCs w:val="24"/>
        </w:rPr>
      </w:pPr>
      <w:r>
        <w:rPr>
          <w:sz w:val="24"/>
          <w:szCs w:val="24"/>
        </w:rPr>
        <w:t>Sonstige Besuchs- bzw. Betretungsverbote nach § 34 IfSG bleiben hiervon unberührt.</w:t>
      </w:r>
      <w:r w:rsidR="00BA046D">
        <w:rPr>
          <w:sz w:val="24"/>
          <w:szCs w:val="24"/>
        </w:rPr>
        <w:t xml:space="preserve"> (Siehe Infektionsplan der S</w:t>
      </w:r>
      <w:r>
        <w:rPr>
          <w:sz w:val="24"/>
          <w:szCs w:val="24"/>
        </w:rPr>
        <w:t>chule)</w:t>
      </w:r>
    </w:p>
    <w:p w:rsidR="006E21B1" w:rsidRDefault="00BA046D">
      <w:pPr>
        <w:rPr>
          <w:sz w:val="24"/>
          <w:szCs w:val="24"/>
        </w:rPr>
      </w:pPr>
      <w:r>
        <w:rPr>
          <w:sz w:val="24"/>
          <w:szCs w:val="24"/>
        </w:rPr>
        <w:t xml:space="preserve">Die Anwesenheitskontrolle erfolgt </w:t>
      </w:r>
      <w:r>
        <w:rPr>
          <w:b/>
          <w:sz w:val="24"/>
          <w:szCs w:val="24"/>
        </w:rPr>
        <w:t>zu Beginn jeder Unterrichtsstunde/Konsultation</w:t>
      </w:r>
      <w:r>
        <w:rPr>
          <w:sz w:val="24"/>
          <w:szCs w:val="24"/>
        </w:rPr>
        <w:t xml:space="preserve"> und</w:t>
      </w:r>
      <w:r w:rsidR="005B6BB0">
        <w:rPr>
          <w:sz w:val="24"/>
          <w:szCs w:val="24"/>
        </w:rPr>
        <w:t xml:space="preserve">  </w:t>
      </w:r>
      <w:r>
        <w:rPr>
          <w:sz w:val="24"/>
          <w:szCs w:val="24"/>
        </w:rPr>
        <w:t xml:space="preserve">wird in den </w:t>
      </w:r>
      <w:r w:rsidRPr="00BA046D">
        <w:rPr>
          <w:b/>
          <w:sz w:val="24"/>
          <w:szCs w:val="24"/>
        </w:rPr>
        <w:t>Klassenbüchern/Kursheften</w:t>
      </w:r>
      <w:r>
        <w:rPr>
          <w:b/>
          <w:sz w:val="24"/>
          <w:szCs w:val="24"/>
        </w:rPr>
        <w:t xml:space="preserve"> </w:t>
      </w:r>
      <w:r w:rsidRPr="00BA046D">
        <w:rPr>
          <w:sz w:val="24"/>
          <w:szCs w:val="24"/>
        </w:rPr>
        <w:t>dokumentiert</w:t>
      </w:r>
      <w:r>
        <w:rPr>
          <w:sz w:val="24"/>
          <w:szCs w:val="24"/>
        </w:rPr>
        <w:t xml:space="preserve">. </w:t>
      </w:r>
    </w:p>
    <w:p w:rsidR="00FB2B6A" w:rsidRPr="00ED204C" w:rsidRDefault="00FB2B6A">
      <w:pPr>
        <w:rPr>
          <w:b/>
          <w:sz w:val="24"/>
          <w:szCs w:val="24"/>
        </w:rPr>
      </w:pPr>
      <w:r w:rsidRPr="00FB2B6A">
        <w:rPr>
          <w:sz w:val="24"/>
          <w:szCs w:val="24"/>
        </w:rPr>
        <w:t>Die</w:t>
      </w:r>
      <w:r>
        <w:rPr>
          <w:b/>
          <w:sz w:val="24"/>
          <w:szCs w:val="24"/>
        </w:rPr>
        <w:t xml:space="preserve"> krankheitsbedingte </w:t>
      </w:r>
      <w:r>
        <w:rPr>
          <w:sz w:val="24"/>
          <w:szCs w:val="24"/>
        </w:rPr>
        <w:t xml:space="preserve">Abwesenheit wird </w:t>
      </w:r>
      <w:r>
        <w:rPr>
          <w:b/>
          <w:sz w:val="24"/>
          <w:szCs w:val="24"/>
        </w:rPr>
        <w:t xml:space="preserve">telefonisch </w:t>
      </w:r>
      <w:r w:rsidRPr="00ED204C">
        <w:rPr>
          <w:b/>
          <w:sz w:val="24"/>
          <w:szCs w:val="24"/>
        </w:rPr>
        <w:t xml:space="preserve">(03961/215512) </w:t>
      </w:r>
      <w:r>
        <w:rPr>
          <w:sz w:val="24"/>
          <w:szCs w:val="24"/>
        </w:rPr>
        <w:t xml:space="preserve">oder </w:t>
      </w:r>
      <w:r>
        <w:rPr>
          <w:b/>
          <w:sz w:val="24"/>
          <w:szCs w:val="24"/>
        </w:rPr>
        <w:t>per E-Mail</w:t>
      </w:r>
      <w:r w:rsidR="00ED204C">
        <w:rPr>
          <w:b/>
          <w:sz w:val="24"/>
          <w:szCs w:val="24"/>
        </w:rPr>
        <w:t xml:space="preserve"> (sekretariat@kgs-altentreptow.de) </w:t>
      </w:r>
      <w:r>
        <w:rPr>
          <w:sz w:val="24"/>
          <w:szCs w:val="24"/>
        </w:rPr>
        <w:t>angezeigt. Im Sekretariat erfolgt die Dokumentation der Symptome. Dort liegen alle aktualisierten Kontaktdaten der Schüler*innen und der Eltern/Sorgeberechtigten vor.</w:t>
      </w:r>
    </w:p>
    <w:p w:rsidR="00FB2B6A" w:rsidRDefault="00ED204C">
      <w:pPr>
        <w:rPr>
          <w:sz w:val="24"/>
          <w:szCs w:val="24"/>
        </w:rPr>
      </w:pPr>
      <w:r>
        <w:rPr>
          <w:sz w:val="24"/>
          <w:szCs w:val="24"/>
        </w:rPr>
        <w:t>Schüler*innen werden aktenkundig durch ihre Klassenlehrer/Tutoren belehrt und Lehrer*innen den Schulleiter. Eltern und Sorgeberechtigte werden per Elternbrief über erforderliche Hygienemaßnahmen belehrt.</w:t>
      </w:r>
    </w:p>
    <w:p w:rsidR="00E2294C" w:rsidRDefault="00E2294C">
      <w:pPr>
        <w:rPr>
          <w:sz w:val="24"/>
          <w:szCs w:val="24"/>
        </w:rPr>
      </w:pPr>
      <w:r>
        <w:rPr>
          <w:sz w:val="24"/>
          <w:szCs w:val="24"/>
        </w:rPr>
        <w:sym w:font="Webdings" w:char="F034"/>
      </w:r>
      <w:r w:rsidR="002B6057">
        <w:rPr>
          <w:b/>
          <w:sz w:val="24"/>
          <w:szCs w:val="24"/>
        </w:rPr>
        <w:t>Infektionshygienische Regeln</w:t>
      </w:r>
    </w:p>
    <w:p w:rsidR="002B6057" w:rsidRDefault="002B6057" w:rsidP="00994B6C">
      <w:pPr>
        <w:pStyle w:val="Listenabsatz"/>
        <w:numPr>
          <w:ilvl w:val="0"/>
          <w:numId w:val="18"/>
        </w:numPr>
        <w:rPr>
          <w:sz w:val="24"/>
          <w:szCs w:val="24"/>
        </w:rPr>
      </w:pPr>
      <w:r>
        <w:rPr>
          <w:sz w:val="24"/>
          <w:szCs w:val="24"/>
        </w:rPr>
        <w:t>keine Berührungen und Umarmungen</w:t>
      </w:r>
    </w:p>
    <w:p w:rsidR="002B6057" w:rsidRDefault="002B6057" w:rsidP="00994B6C">
      <w:pPr>
        <w:pStyle w:val="Listenabsatz"/>
        <w:numPr>
          <w:ilvl w:val="0"/>
          <w:numId w:val="18"/>
        </w:numPr>
        <w:rPr>
          <w:sz w:val="24"/>
          <w:szCs w:val="24"/>
        </w:rPr>
      </w:pPr>
      <w:r>
        <w:rPr>
          <w:sz w:val="24"/>
          <w:szCs w:val="24"/>
        </w:rPr>
        <w:t>Husten- und Niesetikette (in die Armbeuge und weggedreht) einhalten</w:t>
      </w:r>
    </w:p>
    <w:p w:rsidR="002B6057" w:rsidRDefault="002B6057" w:rsidP="00994B6C">
      <w:pPr>
        <w:pStyle w:val="Listenabsatz"/>
        <w:numPr>
          <w:ilvl w:val="0"/>
          <w:numId w:val="19"/>
        </w:numPr>
        <w:rPr>
          <w:sz w:val="24"/>
          <w:szCs w:val="24"/>
        </w:rPr>
      </w:pPr>
      <w:r>
        <w:rPr>
          <w:sz w:val="24"/>
          <w:szCs w:val="24"/>
        </w:rPr>
        <w:t>Ansprache Auge-in-Auge vermeiden</w:t>
      </w:r>
    </w:p>
    <w:p w:rsidR="002B6057" w:rsidRDefault="002B6057" w:rsidP="00994B6C">
      <w:pPr>
        <w:pStyle w:val="Listenabsatz"/>
        <w:numPr>
          <w:ilvl w:val="0"/>
          <w:numId w:val="19"/>
        </w:numPr>
        <w:rPr>
          <w:sz w:val="24"/>
          <w:szCs w:val="24"/>
        </w:rPr>
      </w:pPr>
      <w:r>
        <w:rPr>
          <w:sz w:val="24"/>
          <w:szCs w:val="24"/>
        </w:rPr>
        <w:lastRenderedPageBreak/>
        <w:t xml:space="preserve">Türklinken nicht </w:t>
      </w:r>
      <w:r w:rsidR="00D7338C">
        <w:rPr>
          <w:sz w:val="24"/>
          <w:szCs w:val="24"/>
        </w:rPr>
        <w:t xml:space="preserve">mit </w:t>
      </w:r>
      <w:r>
        <w:rPr>
          <w:sz w:val="24"/>
          <w:szCs w:val="24"/>
        </w:rPr>
        <w:t>voller Hand berühren</w:t>
      </w:r>
      <w:r w:rsidR="00D7338C">
        <w:rPr>
          <w:sz w:val="24"/>
          <w:szCs w:val="24"/>
        </w:rPr>
        <w:t xml:space="preserve"> bzw. unnötiges Berühren oder Anfassen</w:t>
      </w:r>
      <w:r w:rsidR="00911C80">
        <w:rPr>
          <w:sz w:val="24"/>
          <w:szCs w:val="24"/>
        </w:rPr>
        <w:t xml:space="preserve"> öffentlich zugänglicher Gegenstände (z.B. Treppengeländer) vermeiden</w:t>
      </w:r>
    </w:p>
    <w:p w:rsidR="002B6057" w:rsidRDefault="002B6057" w:rsidP="00994B6C">
      <w:pPr>
        <w:pStyle w:val="Listenabsatz"/>
        <w:numPr>
          <w:ilvl w:val="0"/>
          <w:numId w:val="19"/>
        </w:numPr>
        <w:rPr>
          <w:sz w:val="24"/>
          <w:szCs w:val="24"/>
        </w:rPr>
      </w:pPr>
      <w:r>
        <w:rPr>
          <w:sz w:val="24"/>
          <w:szCs w:val="24"/>
        </w:rPr>
        <w:t xml:space="preserve">regelmäßige Händehygiene (Seife/Waschlotion + 20-30 Sekunden) </w:t>
      </w:r>
    </w:p>
    <w:p w:rsidR="00994B6C" w:rsidRDefault="00994B6C" w:rsidP="00994B6C">
      <w:pPr>
        <w:pStyle w:val="Listenabsatz"/>
        <w:numPr>
          <w:ilvl w:val="0"/>
          <w:numId w:val="19"/>
        </w:numPr>
        <w:rPr>
          <w:sz w:val="24"/>
          <w:szCs w:val="24"/>
        </w:rPr>
      </w:pPr>
      <w:r>
        <w:rPr>
          <w:sz w:val="24"/>
          <w:szCs w:val="24"/>
        </w:rPr>
        <w:t>an allen Eingängen</w:t>
      </w:r>
      <w:r w:rsidR="007F5806">
        <w:rPr>
          <w:sz w:val="24"/>
          <w:szCs w:val="24"/>
        </w:rPr>
        <w:t xml:space="preserve"> gibt es die Möglichkeit, die Hände zu desinfizieren.</w:t>
      </w:r>
    </w:p>
    <w:p w:rsidR="002B6057" w:rsidRPr="00911C80" w:rsidRDefault="002B6057" w:rsidP="00994B6C">
      <w:pPr>
        <w:pStyle w:val="Listenabsatz"/>
        <w:numPr>
          <w:ilvl w:val="0"/>
          <w:numId w:val="19"/>
        </w:numPr>
        <w:rPr>
          <w:sz w:val="24"/>
          <w:szCs w:val="24"/>
        </w:rPr>
      </w:pPr>
      <w:r>
        <w:rPr>
          <w:sz w:val="24"/>
          <w:szCs w:val="24"/>
        </w:rPr>
        <w:t xml:space="preserve">Nutzung von Einweghandtüchern (Entsorgung den Abfallbehältern im Sanitärbereich) und/oder Nutzung automatischer Rollenhandtücher zum </w:t>
      </w:r>
      <w:r w:rsidRPr="002B6057">
        <w:rPr>
          <w:b/>
          <w:sz w:val="24"/>
          <w:szCs w:val="24"/>
        </w:rPr>
        <w:t>Trocknen der Hände</w:t>
      </w:r>
    </w:p>
    <w:p w:rsidR="00911C80" w:rsidRDefault="00911C80" w:rsidP="00994B6C">
      <w:pPr>
        <w:pStyle w:val="Listenabsatz"/>
        <w:numPr>
          <w:ilvl w:val="0"/>
          <w:numId w:val="19"/>
        </w:numPr>
        <w:rPr>
          <w:sz w:val="24"/>
          <w:szCs w:val="24"/>
        </w:rPr>
      </w:pPr>
      <w:r>
        <w:rPr>
          <w:sz w:val="24"/>
          <w:szCs w:val="24"/>
        </w:rPr>
        <w:t>das Gesicht (Mund, Augen, Nase) nicht mit den Händen berühren</w:t>
      </w:r>
    </w:p>
    <w:p w:rsidR="00D81F50" w:rsidRDefault="00D81F50" w:rsidP="00D81F50">
      <w:pPr>
        <w:rPr>
          <w:b/>
          <w:sz w:val="24"/>
          <w:szCs w:val="24"/>
        </w:rPr>
      </w:pPr>
      <w:r>
        <w:rPr>
          <w:sz w:val="24"/>
          <w:szCs w:val="24"/>
        </w:rPr>
        <w:sym w:font="Webdings" w:char="F034"/>
      </w:r>
      <w:r w:rsidR="00911C80">
        <w:rPr>
          <w:b/>
          <w:sz w:val="24"/>
          <w:szCs w:val="24"/>
        </w:rPr>
        <w:t>Organisatorische Maßnahmen</w:t>
      </w:r>
    </w:p>
    <w:p w:rsidR="00911C80" w:rsidRPr="001C03D0" w:rsidRDefault="00911C80" w:rsidP="00911C80">
      <w:pPr>
        <w:pStyle w:val="Listenabsatz"/>
        <w:numPr>
          <w:ilvl w:val="0"/>
          <w:numId w:val="5"/>
        </w:numPr>
        <w:rPr>
          <w:b/>
          <w:sz w:val="24"/>
          <w:szCs w:val="24"/>
        </w:rPr>
      </w:pPr>
      <w:r>
        <w:rPr>
          <w:sz w:val="24"/>
          <w:szCs w:val="24"/>
        </w:rPr>
        <w:t>Ein Mindestabstand von 1,5 m soll, wann immer möglich, eingehalten werden. In den Unterrichtsräumen</w:t>
      </w:r>
      <w:r w:rsidR="0091110D">
        <w:rPr>
          <w:sz w:val="24"/>
          <w:szCs w:val="24"/>
        </w:rPr>
        <w:t xml:space="preserve"> und bei der Essenausgabe ist eine Einhaltung des Mindestabstandes von 1,5 m nicht umsetzbar. Deshalb werden hier, abweichend von den allgemeine Hygieneregeln, keine Mindestabstände verpflichtend.</w:t>
      </w:r>
    </w:p>
    <w:p w:rsidR="000565B0" w:rsidRPr="001C03D0" w:rsidRDefault="0091110D" w:rsidP="001C03D0">
      <w:pPr>
        <w:pStyle w:val="Listenabsatz"/>
        <w:numPr>
          <w:ilvl w:val="0"/>
          <w:numId w:val="5"/>
        </w:numPr>
        <w:rPr>
          <w:b/>
          <w:sz w:val="24"/>
          <w:szCs w:val="24"/>
        </w:rPr>
      </w:pPr>
      <w:r w:rsidRPr="001C03D0">
        <w:rPr>
          <w:sz w:val="24"/>
          <w:szCs w:val="24"/>
        </w:rPr>
        <w:t>Es werden folgende definierte Gruppen gebildet</w:t>
      </w:r>
      <w:r w:rsidR="00022723" w:rsidRPr="001C03D0">
        <w:rPr>
          <w:sz w:val="24"/>
          <w:szCs w:val="24"/>
        </w:rPr>
        <w:t xml:space="preserve"> in den</w:t>
      </w:r>
    </w:p>
    <w:p w:rsidR="00F92B0E" w:rsidRDefault="00F92B0E" w:rsidP="000565B0">
      <w:pPr>
        <w:pStyle w:val="Listenabsatz"/>
        <w:rPr>
          <w:sz w:val="24"/>
          <w:szCs w:val="24"/>
        </w:rPr>
      </w:pPr>
    </w:p>
    <w:p w:rsidR="000565B0" w:rsidRPr="000565B0" w:rsidRDefault="000565B0" w:rsidP="00C676E6">
      <w:pPr>
        <w:pStyle w:val="Listenabsatz"/>
        <w:numPr>
          <w:ilvl w:val="0"/>
          <w:numId w:val="10"/>
        </w:numPr>
        <w:rPr>
          <w:sz w:val="24"/>
          <w:szCs w:val="24"/>
        </w:rPr>
      </w:pPr>
      <w:r w:rsidRPr="000565B0">
        <w:rPr>
          <w:sz w:val="24"/>
          <w:szCs w:val="24"/>
        </w:rPr>
        <w:t>Jahrgangsstufen 5 und 6</w:t>
      </w:r>
    </w:p>
    <w:p w:rsidR="00F92B0E" w:rsidRDefault="00F92B0E" w:rsidP="000565B0">
      <w:pPr>
        <w:pStyle w:val="Listenabsatz"/>
        <w:rPr>
          <w:sz w:val="24"/>
          <w:szCs w:val="24"/>
        </w:rPr>
      </w:pPr>
    </w:p>
    <w:p w:rsidR="000565B0" w:rsidRPr="000565B0" w:rsidRDefault="000565B0" w:rsidP="00C676E6">
      <w:pPr>
        <w:pStyle w:val="Listenabsatz"/>
        <w:numPr>
          <w:ilvl w:val="0"/>
          <w:numId w:val="10"/>
        </w:numPr>
        <w:rPr>
          <w:sz w:val="24"/>
          <w:szCs w:val="24"/>
        </w:rPr>
      </w:pPr>
      <w:r w:rsidRPr="000565B0">
        <w:rPr>
          <w:sz w:val="24"/>
          <w:szCs w:val="24"/>
        </w:rPr>
        <w:t>Jahrgangsstufen 7 und 8</w:t>
      </w:r>
    </w:p>
    <w:p w:rsidR="00F92B0E" w:rsidRDefault="00F92B0E" w:rsidP="000565B0">
      <w:pPr>
        <w:pStyle w:val="Listenabsatz"/>
        <w:rPr>
          <w:sz w:val="24"/>
          <w:szCs w:val="24"/>
        </w:rPr>
      </w:pPr>
    </w:p>
    <w:p w:rsidR="000565B0" w:rsidRPr="000565B0" w:rsidRDefault="000565B0" w:rsidP="00C676E6">
      <w:pPr>
        <w:pStyle w:val="Listenabsatz"/>
        <w:numPr>
          <w:ilvl w:val="0"/>
          <w:numId w:val="10"/>
        </w:numPr>
        <w:rPr>
          <w:sz w:val="24"/>
          <w:szCs w:val="24"/>
        </w:rPr>
      </w:pPr>
      <w:r w:rsidRPr="000565B0">
        <w:rPr>
          <w:sz w:val="24"/>
          <w:szCs w:val="24"/>
        </w:rPr>
        <w:t>Jahrgangsstufen 9 und 10</w:t>
      </w:r>
    </w:p>
    <w:p w:rsidR="00F92B0E" w:rsidRDefault="00F92B0E" w:rsidP="000565B0">
      <w:pPr>
        <w:pStyle w:val="Listenabsatz"/>
        <w:rPr>
          <w:sz w:val="24"/>
          <w:szCs w:val="24"/>
        </w:rPr>
      </w:pPr>
    </w:p>
    <w:p w:rsidR="00022723" w:rsidRDefault="00022723" w:rsidP="00C676E6">
      <w:pPr>
        <w:pStyle w:val="Listenabsatz"/>
        <w:numPr>
          <w:ilvl w:val="0"/>
          <w:numId w:val="10"/>
        </w:numPr>
        <w:rPr>
          <w:sz w:val="24"/>
          <w:szCs w:val="24"/>
        </w:rPr>
      </w:pPr>
      <w:r>
        <w:rPr>
          <w:sz w:val="24"/>
          <w:szCs w:val="24"/>
        </w:rPr>
        <w:t>Jahrgangsstufen 11 und 12</w:t>
      </w:r>
    </w:p>
    <w:p w:rsidR="00022723" w:rsidRDefault="00022723" w:rsidP="000565B0">
      <w:pPr>
        <w:pStyle w:val="Listenabsatz"/>
        <w:rPr>
          <w:sz w:val="24"/>
          <w:szCs w:val="24"/>
        </w:rPr>
      </w:pPr>
    </w:p>
    <w:p w:rsidR="000565B0" w:rsidRPr="000565B0" w:rsidRDefault="00022723" w:rsidP="000565B0">
      <w:pPr>
        <w:pStyle w:val="Listenabsatz"/>
        <w:rPr>
          <w:sz w:val="24"/>
          <w:szCs w:val="24"/>
        </w:rPr>
      </w:pPr>
      <w:r>
        <w:rPr>
          <w:sz w:val="24"/>
          <w:szCs w:val="24"/>
        </w:rPr>
        <w:t>I</w:t>
      </w:r>
      <w:r w:rsidR="000565B0" w:rsidRPr="000565B0">
        <w:rPr>
          <w:sz w:val="24"/>
          <w:szCs w:val="24"/>
        </w:rPr>
        <w:t xml:space="preserve">nnerhalb der definierten Gruppen </w:t>
      </w:r>
      <w:r>
        <w:rPr>
          <w:sz w:val="24"/>
          <w:szCs w:val="24"/>
        </w:rPr>
        <w:t xml:space="preserve">gibt es die fest definierten Gruppen (Klassen), in denen der Unterricht </w:t>
      </w:r>
      <w:r w:rsidR="000565B0" w:rsidRPr="000565B0">
        <w:rPr>
          <w:sz w:val="24"/>
          <w:szCs w:val="24"/>
        </w:rPr>
        <w:t>statt</w:t>
      </w:r>
      <w:r>
        <w:rPr>
          <w:sz w:val="24"/>
          <w:szCs w:val="24"/>
        </w:rPr>
        <w:t>findet</w:t>
      </w:r>
      <w:r w:rsidR="000565B0" w:rsidRPr="000565B0">
        <w:rPr>
          <w:sz w:val="24"/>
          <w:szCs w:val="24"/>
        </w:rPr>
        <w:t>.</w:t>
      </w:r>
    </w:p>
    <w:p w:rsidR="000565B0" w:rsidRPr="000565B0" w:rsidRDefault="000565B0" w:rsidP="000565B0">
      <w:pPr>
        <w:pStyle w:val="Listenabsatz"/>
        <w:rPr>
          <w:sz w:val="24"/>
          <w:szCs w:val="24"/>
        </w:rPr>
      </w:pPr>
    </w:p>
    <w:p w:rsidR="00275AEB" w:rsidRPr="000565B0" w:rsidRDefault="00275AEB" w:rsidP="000565B0">
      <w:pPr>
        <w:pStyle w:val="Listenabsatz"/>
        <w:numPr>
          <w:ilvl w:val="0"/>
          <w:numId w:val="5"/>
        </w:numPr>
        <w:rPr>
          <w:b/>
          <w:sz w:val="24"/>
          <w:szCs w:val="24"/>
        </w:rPr>
      </w:pPr>
      <w:r w:rsidRPr="000565B0">
        <w:rPr>
          <w:sz w:val="24"/>
          <w:szCs w:val="24"/>
        </w:rPr>
        <w:t>Die Einbindung externer Mitarbeiter zur Umsetzung des Unterrichts und anderer schulischer Veranstaltungen in den definierten Gruppen ist nur möglich mit einer nachvollziehbaren Dokumentation.</w:t>
      </w:r>
    </w:p>
    <w:p w:rsidR="00275AEB" w:rsidRDefault="00275AEB" w:rsidP="00275AEB">
      <w:pPr>
        <w:ind w:left="720"/>
        <w:rPr>
          <w:sz w:val="24"/>
          <w:szCs w:val="24"/>
        </w:rPr>
      </w:pPr>
      <w:r>
        <w:rPr>
          <w:sz w:val="24"/>
          <w:szCs w:val="24"/>
        </w:rPr>
        <w:t>Externe Mitarbeiter</w:t>
      </w:r>
      <w:r w:rsidR="000565B0">
        <w:rPr>
          <w:sz w:val="24"/>
          <w:szCs w:val="24"/>
        </w:rPr>
        <w:t xml:space="preserve"> für unsere Schule sind:</w:t>
      </w:r>
    </w:p>
    <w:p w:rsidR="000565B0" w:rsidRPr="00C676E6" w:rsidRDefault="000565B0" w:rsidP="00C22B02">
      <w:pPr>
        <w:pStyle w:val="Listenabsatz"/>
        <w:numPr>
          <w:ilvl w:val="0"/>
          <w:numId w:val="25"/>
        </w:numPr>
        <w:rPr>
          <w:sz w:val="24"/>
          <w:szCs w:val="24"/>
        </w:rPr>
      </w:pPr>
      <w:r w:rsidRPr="00C676E6">
        <w:rPr>
          <w:sz w:val="24"/>
          <w:szCs w:val="24"/>
        </w:rPr>
        <w:t>Externe im Rahmen von Berufsorientierungsmaßnahmen</w:t>
      </w:r>
    </w:p>
    <w:p w:rsidR="000565B0" w:rsidRPr="00C676E6" w:rsidRDefault="000565B0" w:rsidP="00C22B02">
      <w:pPr>
        <w:pStyle w:val="Listenabsatz"/>
        <w:numPr>
          <w:ilvl w:val="0"/>
          <w:numId w:val="25"/>
        </w:numPr>
        <w:rPr>
          <w:sz w:val="24"/>
          <w:szCs w:val="24"/>
        </w:rPr>
      </w:pPr>
      <w:r w:rsidRPr="00C676E6">
        <w:rPr>
          <w:sz w:val="24"/>
          <w:szCs w:val="24"/>
        </w:rPr>
        <w:t>Berufsberater*innen</w:t>
      </w:r>
    </w:p>
    <w:p w:rsidR="000565B0" w:rsidRPr="00C676E6" w:rsidRDefault="000565B0" w:rsidP="00C22B02">
      <w:pPr>
        <w:pStyle w:val="Listenabsatz"/>
        <w:numPr>
          <w:ilvl w:val="0"/>
          <w:numId w:val="25"/>
        </w:numPr>
        <w:rPr>
          <w:sz w:val="24"/>
          <w:szCs w:val="24"/>
        </w:rPr>
      </w:pPr>
      <w:r w:rsidRPr="00C676E6">
        <w:rPr>
          <w:sz w:val="24"/>
          <w:szCs w:val="24"/>
        </w:rPr>
        <w:t>Referendarinnen und Referendare</w:t>
      </w:r>
    </w:p>
    <w:p w:rsidR="000565B0" w:rsidRPr="00C676E6" w:rsidRDefault="00C676E6" w:rsidP="00C22B02">
      <w:pPr>
        <w:pStyle w:val="Listenabsatz"/>
        <w:numPr>
          <w:ilvl w:val="0"/>
          <w:numId w:val="25"/>
        </w:numPr>
        <w:rPr>
          <w:sz w:val="24"/>
          <w:szCs w:val="24"/>
        </w:rPr>
      </w:pPr>
      <w:r w:rsidRPr="00C676E6">
        <w:rPr>
          <w:sz w:val="24"/>
          <w:szCs w:val="24"/>
        </w:rPr>
        <w:t>Mitarbeiter*innen des IQMV</w:t>
      </w:r>
    </w:p>
    <w:p w:rsidR="000565B0" w:rsidRPr="00C676E6" w:rsidRDefault="000565B0" w:rsidP="00C22B02">
      <w:pPr>
        <w:pStyle w:val="Listenabsatz"/>
        <w:numPr>
          <w:ilvl w:val="0"/>
          <w:numId w:val="25"/>
        </w:numPr>
        <w:rPr>
          <w:sz w:val="24"/>
          <w:szCs w:val="24"/>
        </w:rPr>
      </w:pPr>
      <w:r w:rsidRPr="00C676E6">
        <w:rPr>
          <w:sz w:val="24"/>
          <w:szCs w:val="24"/>
        </w:rPr>
        <w:t>Schulsozialarbeiter*innen</w:t>
      </w:r>
    </w:p>
    <w:p w:rsidR="000565B0" w:rsidRPr="00C676E6" w:rsidRDefault="000565B0" w:rsidP="00C22B02">
      <w:pPr>
        <w:pStyle w:val="Listenabsatz"/>
        <w:numPr>
          <w:ilvl w:val="0"/>
          <w:numId w:val="25"/>
        </w:numPr>
        <w:rPr>
          <w:sz w:val="24"/>
          <w:szCs w:val="24"/>
        </w:rPr>
      </w:pPr>
      <w:r w:rsidRPr="00C676E6">
        <w:rPr>
          <w:sz w:val="24"/>
          <w:szCs w:val="24"/>
        </w:rPr>
        <w:t>Integrationshelfer*innen</w:t>
      </w:r>
    </w:p>
    <w:p w:rsidR="00F92B0E" w:rsidRPr="00C676E6" w:rsidRDefault="000565B0" w:rsidP="00C22B02">
      <w:pPr>
        <w:pStyle w:val="Listenabsatz"/>
        <w:numPr>
          <w:ilvl w:val="0"/>
          <w:numId w:val="25"/>
        </w:numPr>
        <w:rPr>
          <w:sz w:val="24"/>
          <w:szCs w:val="24"/>
        </w:rPr>
      </w:pPr>
      <w:r w:rsidRPr="00C676E6">
        <w:rPr>
          <w:sz w:val="24"/>
          <w:szCs w:val="24"/>
        </w:rPr>
        <w:t>Studierende</w:t>
      </w:r>
    </w:p>
    <w:p w:rsidR="00F92B0E" w:rsidRDefault="00F92B0E" w:rsidP="000565B0">
      <w:pPr>
        <w:ind w:left="720"/>
        <w:rPr>
          <w:sz w:val="24"/>
          <w:szCs w:val="24"/>
        </w:rPr>
      </w:pPr>
      <w:r w:rsidRPr="00F92B0E">
        <w:rPr>
          <w:b/>
          <w:sz w:val="24"/>
          <w:szCs w:val="24"/>
        </w:rPr>
        <w:sym w:font="Wingdings" w:char="F0E0"/>
      </w:r>
      <w:r>
        <w:rPr>
          <w:b/>
          <w:sz w:val="24"/>
          <w:szCs w:val="24"/>
        </w:rPr>
        <w:t xml:space="preserve"> </w:t>
      </w:r>
      <w:r>
        <w:rPr>
          <w:sz w:val="24"/>
          <w:szCs w:val="24"/>
        </w:rPr>
        <w:t>Andere fremde Personen sollten den Unterrichtsraum während der Anwesenheit der Schüler*innen nicht betreten.</w:t>
      </w:r>
    </w:p>
    <w:p w:rsidR="008C6941" w:rsidRDefault="008C6941" w:rsidP="000565B0">
      <w:pPr>
        <w:ind w:left="720"/>
        <w:rPr>
          <w:sz w:val="24"/>
          <w:szCs w:val="24"/>
        </w:rPr>
      </w:pPr>
      <w:r w:rsidRPr="008C6941">
        <w:rPr>
          <w:b/>
          <w:sz w:val="24"/>
          <w:szCs w:val="24"/>
        </w:rPr>
        <w:sym w:font="Wingdings" w:char="F0E0"/>
      </w:r>
      <w:r>
        <w:rPr>
          <w:sz w:val="24"/>
          <w:szCs w:val="24"/>
        </w:rPr>
        <w:t>Eltern</w:t>
      </w:r>
      <w:r w:rsidR="001E3B95">
        <w:rPr>
          <w:sz w:val="24"/>
          <w:szCs w:val="24"/>
        </w:rPr>
        <w:t>/Sorgeberechtigte</w:t>
      </w:r>
      <w:bookmarkStart w:id="0" w:name="_GoBack"/>
      <w:bookmarkEnd w:id="0"/>
      <w:r>
        <w:rPr>
          <w:sz w:val="24"/>
          <w:szCs w:val="24"/>
        </w:rPr>
        <w:t>, die die Schule aufsuchen, müssen folgende Regelung beachten:</w:t>
      </w:r>
    </w:p>
    <w:p w:rsidR="008C6941" w:rsidRDefault="008C6941" w:rsidP="008C6941">
      <w:pPr>
        <w:pStyle w:val="Listenabsatz"/>
        <w:numPr>
          <w:ilvl w:val="0"/>
          <w:numId w:val="24"/>
        </w:numPr>
        <w:rPr>
          <w:sz w:val="24"/>
          <w:szCs w:val="24"/>
        </w:rPr>
      </w:pPr>
      <w:r>
        <w:rPr>
          <w:sz w:val="24"/>
          <w:szCs w:val="24"/>
        </w:rPr>
        <w:t>Bei Abholung der Kinder müssen sie außerhalb des Schulgebäudes warten.</w:t>
      </w:r>
    </w:p>
    <w:p w:rsidR="008C6941" w:rsidRDefault="008C6941" w:rsidP="008C6941">
      <w:pPr>
        <w:pStyle w:val="Listenabsatz"/>
        <w:numPr>
          <w:ilvl w:val="0"/>
          <w:numId w:val="24"/>
        </w:numPr>
        <w:rPr>
          <w:sz w:val="24"/>
          <w:szCs w:val="24"/>
        </w:rPr>
      </w:pPr>
      <w:r>
        <w:rPr>
          <w:sz w:val="24"/>
          <w:szCs w:val="24"/>
        </w:rPr>
        <w:lastRenderedPageBreak/>
        <w:t xml:space="preserve">Bei verschiedenen Klärungen von Sachverhalten müssen sie sich </w:t>
      </w:r>
      <w:r>
        <w:rPr>
          <w:b/>
          <w:sz w:val="24"/>
          <w:szCs w:val="24"/>
        </w:rPr>
        <w:t>zuerst</w:t>
      </w:r>
      <w:r w:rsidR="00C22B02">
        <w:rPr>
          <w:sz w:val="24"/>
          <w:szCs w:val="24"/>
        </w:rPr>
        <w:t xml:space="preserve"> im Sekretariat melden (Klingelanlage Haupteingang).</w:t>
      </w:r>
    </w:p>
    <w:p w:rsidR="008C6941" w:rsidRDefault="008C6941" w:rsidP="008C6941">
      <w:pPr>
        <w:pStyle w:val="Listenabsatz"/>
        <w:numPr>
          <w:ilvl w:val="0"/>
          <w:numId w:val="24"/>
        </w:numPr>
        <w:rPr>
          <w:sz w:val="24"/>
          <w:szCs w:val="24"/>
        </w:rPr>
      </w:pPr>
      <w:r>
        <w:rPr>
          <w:sz w:val="24"/>
          <w:szCs w:val="24"/>
        </w:rPr>
        <w:t>Im Schulgebäude besteht die Pflicht, die Mund- und Nasenbedeckung zu tragen.</w:t>
      </w:r>
    </w:p>
    <w:p w:rsidR="008C6941" w:rsidRPr="008C6941" w:rsidRDefault="008C6941" w:rsidP="008C6941">
      <w:pPr>
        <w:pStyle w:val="Listenabsatz"/>
        <w:numPr>
          <w:ilvl w:val="0"/>
          <w:numId w:val="24"/>
        </w:numPr>
        <w:rPr>
          <w:sz w:val="24"/>
          <w:szCs w:val="24"/>
        </w:rPr>
      </w:pPr>
      <w:r>
        <w:rPr>
          <w:sz w:val="24"/>
          <w:szCs w:val="24"/>
        </w:rPr>
        <w:t>Im Eingangsbereich sind sich die Hände zu desinfizieren.</w:t>
      </w:r>
    </w:p>
    <w:p w:rsidR="00C22B02" w:rsidRDefault="00C22B02" w:rsidP="00F92B0E">
      <w:pPr>
        <w:rPr>
          <w:b/>
          <w:sz w:val="24"/>
          <w:szCs w:val="24"/>
        </w:rPr>
      </w:pPr>
    </w:p>
    <w:p w:rsidR="00F92B0E" w:rsidRDefault="00D43191" w:rsidP="00F92B0E">
      <w:r>
        <w:rPr>
          <w:sz w:val="24"/>
          <w:szCs w:val="24"/>
        </w:rPr>
        <w:sym w:font="Webdings" w:char="F034"/>
      </w:r>
      <w:r>
        <w:rPr>
          <w:b/>
          <w:sz w:val="24"/>
          <w:szCs w:val="24"/>
        </w:rPr>
        <w:t>Raumordnungs</w:t>
      </w:r>
      <w:r w:rsidR="00430DA4">
        <w:rPr>
          <w:b/>
          <w:sz w:val="24"/>
          <w:szCs w:val="24"/>
        </w:rPr>
        <w:t>- und Pausen</w:t>
      </w:r>
      <w:r w:rsidR="00D81F50">
        <w:rPr>
          <w:b/>
          <w:sz w:val="24"/>
          <w:szCs w:val="24"/>
        </w:rPr>
        <w:t>regeln</w:t>
      </w:r>
      <w:r w:rsidR="00F92B0E" w:rsidRPr="00F92B0E">
        <w:t xml:space="preserve"> </w:t>
      </w:r>
    </w:p>
    <w:p w:rsidR="00F92B0E" w:rsidRPr="00F92B0E" w:rsidRDefault="00F92B0E" w:rsidP="00F92B0E">
      <w:pPr>
        <w:rPr>
          <w:sz w:val="24"/>
          <w:szCs w:val="24"/>
        </w:rPr>
      </w:pPr>
      <w:r w:rsidRPr="00F92B0E">
        <w:rPr>
          <w:sz w:val="24"/>
          <w:szCs w:val="24"/>
        </w:rPr>
        <w:t xml:space="preserve">Den </w:t>
      </w:r>
      <w:r w:rsidR="00EC1D37">
        <w:rPr>
          <w:sz w:val="24"/>
          <w:szCs w:val="24"/>
        </w:rPr>
        <w:t xml:space="preserve">fest definierten Gruppen </w:t>
      </w:r>
      <w:r w:rsidRPr="00F92B0E">
        <w:rPr>
          <w:sz w:val="24"/>
          <w:szCs w:val="24"/>
        </w:rPr>
        <w:t xml:space="preserve">werden </w:t>
      </w:r>
      <w:r w:rsidRPr="00EE3539">
        <w:rPr>
          <w:b/>
          <w:sz w:val="24"/>
          <w:szCs w:val="24"/>
        </w:rPr>
        <w:t>feste</w:t>
      </w:r>
      <w:r w:rsidRPr="00F92B0E">
        <w:rPr>
          <w:sz w:val="24"/>
          <w:szCs w:val="24"/>
        </w:rPr>
        <w:t xml:space="preserve"> Klassenräume zugeordnet. (Planung durch stellv. Schulleiter)</w:t>
      </w:r>
    </w:p>
    <w:p w:rsidR="00D43191" w:rsidRDefault="00F92B0E" w:rsidP="00F92B0E">
      <w:pPr>
        <w:rPr>
          <w:sz w:val="24"/>
          <w:szCs w:val="24"/>
        </w:rPr>
      </w:pPr>
      <w:r w:rsidRPr="00F92B0E">
        <w:rPr>
          <w:sz w:val="24"/>
          <w:szCs w:val="24"/>
        </w:rPr>
        <w:t>Veränderungen erfahren die Schüler*innen, Eltern/Sorgeberechtigte und Lehrer*innen über die Vertretungs-App (</w:t>
      </w:r>
      <w:proofErr w:type="spellStart"/>
      <w:r w:rsidRPr="00F92B0E">
        <w:rPr>
          <w:sz w:val="24"/>
          <w:szCs w:val="24"/>
        </w:rPr>
        <w:t>Indiware</w:t>
      </w:r>
      <w:proofErr w:type="spellEnd"/>
      <w:r w:rsidRPr="00F92B0E">
        <w:rPr>
          <w:sz w:val="24"/>
          <w:szCs w:val="24"/>
        </w:rPr>
        <w:t xml:space="preserve"> mobile).</w:t>
      </w:r>
    </w:p>
    <w:p w:rsidR="00007C2F" w:rsidRDefault="00F92B0E" w:rsidP="00007C2F">
      <w:pPr>
        <w:rPr>
          <w:sz w:val="24"/>
          <w:szCs w:val="24"/>
        </w:rPr>
      </w:pPr>
      <w:r>
        <w:rPr>
          <w:sz w:val="24"/>
          <w:szCs w:val="24"/>
        </w:rPr>
        <w:t>Unterrichtsräume werden nach einem notwendigen</w:t>
      </w:r>
      <w:r w:rsidR="00007C2F">
        <w:rPr>
          <w:sz w:val="24"/>
          <w:szCs w:val="24"/>
        </w:rPr>
        <w:t xml:space="preserve"> Wechsel (z.B. in der SEK II)</w:t>
      </w:r>
      <w:r>
        <w:rPr>
          <w:sz w:val="24"/>
          <w:szCs w:val="24"/>
        </w:rPr>
        <w:t xml:space="preserve"> gründlich </w:t>
      </w:r>
      <w:r w:rsidR="00007C2F">
        <w:rPr>
          <w:sz w:val="24"/>
          <w:szCs w:val="24"/>
        </w:rPr>
        <w:t>gelüftet. Der Wechsel erfolgt unter Einhaltung des Mindest</w:t>
      </w:r>
      <w:r w:rsidR="00BA4F93">
        <w:rPr>
          <w:sz w:val="24"/>
          <w:szCs w:val="24"/>
        </w:rPr>
        <w:t>abstandes bzw.</w:t>
      </w:r>
      <w:r w:rsidR="00007C2F">
        <w:rPr>
          <w:sz w:val="24"/>
          <w:szCs w:val="24"/>
        </w:rPr>
        <w:t xml:space="preserve"> die </w:t>
      </w:r>
      <w:r w:rsidR="00EC1D37">
        <w:rPr>
          <w:sz w:val="24"/>
          <w:szCs w:val="24"/>
        </w:rPr>
        <w:t xml:space="preserve">fest </w:t>
      </w:r>
      <w:r w:rsidR="00007C2F">
        <w:rPr>
          <w:sz w:val="24"/>
          <w:szCs w:val="24"/>
        </w:rPr>
        <w:t xml:space="preserve">definierten Gruppen </w:t>
      </w:r>
      <w:r w:rsidR="00BA4F93">
        <w:rPr>
          <w:sz w:val="24"/>
          <w:szCs w:val="24"/>
        </w:rPr>
        <w:t xml:space="preserve">können sich </w:t>
      </w:r>
      <w:r w:rsidR="00007C2F">
        <w:rPr>
          <w:sz w:val="24"/>
          <w:szCs w:val="24"/>
        </w:rPr>
        <w:t xml:space="preserve">nicht treffen (Wegekonzept). </w:t>
      </w:r>
    </w:p>
    <w:p w:rsidR="00D43191" w:rsidRPr="00007C2F" w:rsidRDefault="00D43191" w:rsidP="00C676E6">
      <w:pPr>
        <w:pStyle w:val="Listenabsatz"/>
        <w:numPr>
          <w:ilvl w:val="0"/>
          <w:numId w:val="15"/>
        </w:numPr>
        <w:rPr>
          <w:sz w:val="24"/>
          <w:szCs w:val="24"/>
        </w:rPr>
      </w:pPr>
      <w:r w:rsidRPr="00007C2F">
        <w:rPr>
          <w:sz w:val="24"/>
          <w:szCs w:val="24"/>
        </w:rPr>
        <w:t>Jeder Schüler hat seinen festen Platz (personengebundener Sitzplan</w:t>
      </w:r>
      <w:r w:rsidR="008B0177" w:rsidRPr="00007C2F">
        <w:rPr>
          <w:sz w:val="24"/>
          <w:szCs w:val="24"/>
        </w:rPr>
        <w:t xml:space="preserve">) </w:t>
      </w:r>
    </w:p>
    <w:p w:rsidR="00D43191" w:rsidRDefault="00D43191" w:rsidP="00C676E6">
      <w:pPr>
        <w:pStyle w:val="Listenabsatz"/>
        <w:numPr>
          <w:ilvl w:val="0"/>
          <w:numId w:val="15"/>
        </w:numPr>
        <w:rPr>
          <w:sz w:val="24"/>
          <w:szCs w:val="24"/>
        </w:rPr>
      </w:pPr>
      <w:r>
        <w:rPr>
          <w:sz w:val="24"/>
          <w:szCs w:val="24"/>
        </w:rPr>
        <w:t>Jeder Schüler benutzt nur seine persönlichen Unterrichtsmaterialien (Schreibzeug, Lineal, Schablonen usw.).</w:t>
      </w:r>
    </w:p>
    <w:p w:rsidR="00D43191" w:rsidRDefault="00EE3539" w:rsidP="00C676E6">
      <w:pPr>
        <w:pStyle w:val="Listenabsatz"/>
        <w:numPr>
          <w:ilvl w:val="0"/>
          <w:numId w:val="15"/>
        </w:numPr>
        <w:rPr>
          <w:sz w:val="24"/>
          <w:szCs w:val="24"/>
        </w:rPr>
      </w:pPr>
      <w:r>
        <w:rPr>
          <w:sz w:val="24"/>
          <w:szCs w:val="24"/>
        </w:rPr>
        <w:t>Z</w:t>
      </w:r>
      <w:r w:rsidR="00D43191">
        <w:rPr>
          <w:sz w:val="24"/>
          <w:szCs w:val="24"/>
        </w:rPr>
        <w:t xml:space="preserve">um Lüften </w:t>
      </w:r>
      <w:r>
        <w:rPr>
          <w:sz w:val="24"/>
          <w:szCs w:val="24"/>
        </w:rPr>
        <w:t xml:space="preserve">werden alle Fenster </w:t>
      </w:r>
      <w:r w:rsidR="00D43191">
        <w:rPr>
          <w:sz w:val="24"/>
          <w:szCs w:val="24"/>
        </w:rPr>
        <w:t>geöffnet.</w:t>
      </w:r>
      <w:r w:rsidR="008B0177">
        <w:rPr>
          <w:sz w:val="24"/>
          <w:szCs w:val="24"/>
        </w:rPr>
        <w:t xml:space="preserve"> Aus Sicherheitsgründen verschlossene Fenster werden unter Aufsicht einer Lehrkraft geöffnet.</w:t>
      </w:r>
    </w:p>
    <w:p w:rsidR="00D43191" w:rsidRDefault="00D43191" w:rsidP="00C676E6">
      <w:pPr>
        <w:pStyle w:val="Listenabsatz"/>
        <w:numPr>
          <w:ilvl w:val="0"/>
          <w:numId w:val="15"/>
        </w:numPr>
        <w:rPr>
          <w:sz w:val="24"/>
          <w:szCs w:val="24"/>
        </w:rPr>
      </w:pPr>
      <w:r>
        <w:rPr>
          <w:sz w:val="24"/>
          <w:szCs w:val="24"/>
        </w:rPr>
        <w:t xml:space="preserve">Alle Schüler verlassen das Schulgebäude über die ausgewiesenen Wege und verbringen </w:t>
      </w:r>
      <w:r w:rsidR="00430DA4">
        <w:rPr>
          <w:sz w:val="24"/>
          <w:szCs w:val="24"/>
        </w:rPr>
        <w:t xml:space="preserve">unter Einhaltung der Abstandsregeln </w:t>
      </w:r>
      <w:r>
        <w:rPr>
          <w:sz w:val="24"/>
          <w:szCs w:val="24"/>
        </w:rPr>
        <w:t xml:space="preserve">die großen Pausen auf dem Schulhof. </w:t>
      </w:r>
    </w:p>
    <w:p w:rsidR="008B0177" w:rsidRDefault="007249B4" w:rsidP="00C676E6">
      <w:pPr>
        <w:pStyle w:val="Listenabsatz"/>
        <w:numPr>
          <w:ilvl w:val="0"/>
          <w:numId w:val="15"/>
        </w:numPr>
        <w:rPr>
          <w:sz w:val="24"/>
          <w:szCs w:val="24"/>
        </w:rPr>
      </w:pPr>
      <w:r>
        <w:rPr>
          <w:sz w:val="24"/>
          <w:szCs w:val="24"/>
        </w:rPr>
        <w:t>Die Pausenzeiten werden versetzt innerhalb</w:t>
      </w:r>
      <w:r w:rsidR="008B0177">
        <w:rPr>
          <w:sz w:val="24"/>
          <w:szCs w:val="24"/>
        </w:rPr>
        <w:t xml:space="preserve"> der definierten Gruppen. Die Trennung der definierten Gruppen im Außengelände wird dadurch organisiert, dass den einzelnen definierten Gruppen feste Pausenbereiche zugewiesen werden.            (</w:t>
      </w:r>
      <w:r w:rsidR="00BA4F93">
        <w:rPr>
          <w:sz w:val="24"/>
          <w:szCs w:val="24"/>
        </w:rPr>
        <w:t>Punkt Pausen- und Unterrichtszeiten</w:t>
      </w:r>
      <w:r w:rsidR="008B0177">
        <w:rPr>
          <w:sz w:val="24"/>
          <w:szCs w:val="24"/>
        </w:rPr>
        <w:t>)</w:t>
      </w:r>
    </w:p>
    <w:p w:rsidR="005647EE" w:rsidRDefault="005647EE" w:rsidP="005B6BB0">
      <w:pPr>
        <w:rPr>
          <w:sz w:val="24"/>
          <w:szCs w:val="24"/>
        </w:rPr>
      </w:pPr>
    </w:p>
    <w:p w:rsidR="005B6BB0" w:rsidRPr="005B6BB0" w:rsidRDefault="005B6BB0" w:rsidP="005B6BB0">
      <w:pPr>
        <w:rPr>
          <w:sz w:val="24"/>
          <w:szCs w:val="24"/>
        </w:rPr>
      </w:pPr>
      <w:r>
        <w:rPr>
          <w:sz w:val="24"/>
          <w:szCs w:val="24"/>
        </w:rPr>
        <w:sym w:font="Webdings" w:char="F034"/>
      </w:r>
      <w:r w:rsidRPr="005B6BB0">
        <w:rPr>
          <w:b/>
          <w:sz w:val="24"/>
          <w:szCs w:val="24"/>
        </w:rPr>
        <w:t>Mund- und Nasenbedeckung</w:t>
      </w:r>
    </w:p>
    <w:p w:rsidR="00430DA4" w:rsidRDefault="00430DA4" w:rsidP="00C676E6">
      <w:pPr>
        <w:pStyle w:val="Listenabsatz"/>
        <w:numPr>
          <w:ilvl w:val="0"/>
          <w:numId w:val="17"/>
        </w:numPr>
        <w:rPr>
          <w:sz w:val="24"/>
          <w:szCs w:val="24"/>
        </w:rPr>
      </w:pPr>
      <w:r>
        <w:rPr>
          <w:sz w:val="24"/>
          <w:szCs w:val="24"/>
        </w:rPr>
        <w:t>Aus infe</w:t>
      </w:r>
      <w:r w:rsidR="00C676E6">
        <w:rPr>
          <w:sz w:val="24"/>
          <w:szCs w:val="24"/>
        </w:rPr>
        <w:t xml:space="preserve">ktionshygienischer Sicht werden die Mund-Nasen-Bedeckungen in den Fluren, Treppenhäusern und Sanitärbereichen </w:t>
      </w:r>
      <w:r>
        <w:rPr>
          <w:sz w:val="24"/>
          <w:szCs w:val="24"/>
        </w:rPr>
        <w:t xml:space="preserve">getragen. </w:t>
      </w:r>
    </w:p>
    <w:p w:rsidR="00D81F50" w:rsidRDefault="00D81F50" w:rsidP="00C676E6">
      <w:pPr>
        <w:pStyle w:val="Listenabsatz"/>
        <w:numPr>
          <w:ilvl w:val="0"/>
          <w:numId w:val="17"/>
        </w:numPr>
        <w:rPr>
          <w:sz w:val="24"/>
          <w:szCs w:val="24"/>
        </w:rPr>
      </w:pPr>
      <w:r>
        <w:rPr>
          <w:sz w:val="24"/>
          <w:szCs w:val="24"/>
        </w:rPr>
        <w:t>Bei Abnahme muss die Maske sachgerecht gelagert werden (persönliches Behältnis).</w:t>
      </w:r>
    </w:p>
    <w:p w:rsidR="005647EE" w:rsidRDefault="005647EE" w:rsidP="00C676E6">
      <w:pPr>
        <w:pStyle w:val="Listenabsatz"/>
        <w:numPr>
          <w:ilvl w:val="0"/>
          <w:numId w:val="17"/>
        </w:numPr>
        <w:rPr>
          <w:sz w:val="24"/>
          <w:szCs w:val="24"/>
        </w:rPr>
      </w:pPr>
      <w:r>
        <w:rPr>
          <w:sz w:val="24"/>
          <w:szCs w:val="24"/>
        </w:rPr>
        <w:t>Für die Reinigung sind die Eltern/Sorgebe</w:t>
      </w:r>
      <w:r w:rsidR="007249B4">
        <w:rPr>
          <w:sz w:val="24"/>
          <w:szCs w:val="24"/>
        </w:rPr>
        <w:t>rechtigten verantwortlich – Einmalmasken sachgemäß entsorgen und Stoffmasken bei mindestens 60° C waschen.</w:t>
      </w:r>
    </w:p>
    <w:p w:rsidR="007249B4" w:rsidRDefault="007249B4" w:rsidP="00C676E6">
      <w:pPr>
        <w:pStyle w:val="Listenabsatz"/>
        <w:numPr>
          <w:ilvl w:val="0"/>
          <w:numId w:val="17"/>
        </w:numPr>
        <w:rPr>
          <w:sz w:val="24"/>
          <w:szCs w:val="24"/>
        </w:rPr>
      </w:pPr>
      <w:r>
        <w:rPr>
          <w:sz w:val="24"/>
          <w:szCs w:val="24"/>
        </w:rPr>
        <w:t>Masken sollten nur längstens einen Tag getragen werden.</w:t>
      </w:r>
    </w:p>
    <w:p w:rsidR="00007C2F" w:rsidRPr="00007C2F" w:rsidRDefault="00007C2F" w:rsidP="00007C2F">
      <w:pPr>
        <w:rPr>
          <w:sz w:val="24"/>
          <w:szCs w:val="24"/>
        </w:rPr>
      </w:pPr>
    </w:p>
    <w:p w:rsidR="00430DA4" w:rsidRDefault="005B6BB0" w:rsidP="00430DA4">
      <w:pPr>
        <w:rPr>
          <w:b/>
          <w:sz w:val="24"/>
          <w:szCs w:val="24"/>
        </w:rPr>
      </w:pPr>
      <w:r>
        <w:rPr>
          <w:b/>
          <w:sz w:val="24"/>
          <w:szCs w:val="24"/>
        </w:rPr>
        <w:sym w:font="Webdings" w:char="F034"/>
      </w:r>
      <w:r w:rsidR="00430DA4">
        <w:rPr>
          <w:b/>
          <w:sz w:val="24"/>
          <w:szCs w:val="24"/>
        </w:rPr>
        <w:t>Wegekonzept</w:t>
      </w:r>
    </w:p>
    <w:p w:rsidR="00430DA4" w:rsidRDefault="00430DA4" w:rsidP="00430DA4">
      <w:pPr>
        <w:rPr>
          <w:sz w:val="24"/>
          <w:szCs w:val="24"/>
        </w:rPr>
      </w:pPr>
      <w:r>
        <w:rPr>
          <w:sz w:val="24"/>
          <w:szCs w:val="24"/>
        </w:rPr>
        <w:t>Um sicherzustellen, dass sich nicht zu viele Schüler*innen gleichzeitig in Fluren, Gängen und Treppenhäusern und Eingängen aufhalten, legen wir folgende Regeln fest:</w:t>
      </w:r>
    </w:p>
    <w:p w:rsidR="00430DA4" w:rsidRPr="00961E3B" w:rsidRDefault="00430DA4" w:rsidP="00961E3B">
      <w:pPr>
        <w:rPr>
          <w:sz w:val="24"/>
          <w:szCs w:val="24"/>
        </w:rPr>
      </w:pPr>
      <w:r w:rsidRPr="00961E3B">
        <w:rPr>
          <w:b/>
          <w:sz w:val="24"/>
          <w:szCs w:val="24"/>
        </w:rPr>
        <w:lastRenderedPageBreak/>
        <w:t>Hauptgebäude</w:t>
      </w:r>
      <w:r w:rsidRPr="00961E3B">
        <w:rPr>
          <w:sz w:val="24"/>
          <w:szCs w:val="24"/>
        </w:rPr>
        <w:t xml:space="preserve"> </w:t>
      </w:r>
      <w:r w:rsidR="00961E3B" w:rsidRPr="00961E3B">
        <w:rPr>
          <w:sz w:val="24"/>
          <w:szCs w:val="24"/>
        </w:rPr>
        <w:t>–</w:t>
      </w:r>
      <w:r w:rsidRPr="00961E3B">
        <w:rPr>
          <w:sz w:val="24"/>
          <w:szCs w:val="24"/>
        </w:rPr>
        <w:t xml:space="preserve"> </w:t>
      </w:r>
      <w:r w:rsidR="00961E3B" w:rsidRPr="00961E3B">
        <w:rPr>
          <w:sz w:val="24"/>
          <w:szCs w:val="24"/>
        </w:rPr>
        <w:t>wird nur über die Außentreppenaufgänge (Schulhofseite) betreten und über die breite Mitteltreppe zum Schulhof bzw. zum Haupteingang verlassen.</w:t>
      </w:r>
    </w:p>
    <w:p w:rsidR="00961E3B" w:rsidRDefault="00961E3B" w:rsidP="00C676E6">
      <w:pPr>
        <w:pStyle w:val="Listenabsatz"/>
        <w:numPr>
          <w:ilvl w:val="0"/>
          <w:numId w:val="16"/>
        </w:numPr>
        <w:rPr>
          <w:sz w:val="24"/>
          <w:szCs w:val="24"/>
        </w:rPr>
      </w:pPr>
      <w:r>
        <w:rPr>
          <w:b/>
          <w:sz w:val="24"/>
          <w:szCs w:val="24"/>
        </w:rPr>
        <w:t xml:space="preserve">Linker Eingang </w:t>
      </w:r>
      <w:r>
        <w:rPr>
          <w:sz w:val="24"/>
          <w:szCs w:val="24"/>
        </w:rPr>
        <w:t>– Räume: Werkraum, 209, Aula, Funktionsräume, 205, 309 – 305</w:t>
      </w:r>
    </w:p>
    <w:p w:rsidR="00961E3B" w:rsidRDefault="00961E3B" w:rsidP="00C676E6">
      <w:pPr>
        <w:pStyle w:val="Listenabsatz"/>
        <w:numPr>
          <w:ilvl w:val="0"/>
          <w:numId w:val="16"/>
        </w:numPr>
        <w:rPr>
          <w:sz w:val="24"/>
          <w:szCs w:val="24"/>
        </w:rPr>
      </w:pPr>
      <w:r>
        <w:rPr>
          <w:b/>
          <w:sz w:val="24"/>
          <w:szCs w:val="24"/>
        </w:rPr>
        <w:t xml:space="preserve">Rechter Eingang </w:t>
      </w:r>
      <w:r>
        <w:rPr>
          <w:sz w:val="24"/>
          <w:szCs w:val="24"/>
        </w:rPr>
        <w:t xml:space="preserve">– Räume: 101 – 109, 201 – 204, </w:t>
      </w:r>
      <w:r w:rsidR="00BA4F93">
        <w:rPr>
          <w:sz w:val="24"/>
          <w:szCs w:val="24"/>
        </w:rPr>
        <w:t xml:space="preserve">215, Cafeteria, </w:t>
      </w:r>
      <w:r>
        <w:rPr>
          <w:sz w:val="24"/>
          <w:szCs w:val="24"/>
        </w:rPr>
        <w:t>301 – 304</w:t>
      </w:r>
    </w:p>
    <w:p w:rsidR="00961E3B" w:rsidRDefault="002333CC" w:rsidP="00961E3B">
      <w:pPr>
        <w:rPr>
          <w:sz w:val="24"/>
          <w:szCs w:val="24"/>
        </w:rPr>
      </w:pPr>
      <w:r>
        <w:rPr>
          <w:b/>
          <w:sz w:val="24"/>
          <w:szCs w:val="24"/>
        </w:rPr>
        <w:t>T12 (Nebengebäude)</w:t>
      </w:r>
      <w:r>
        <w:rPr>
          <w:sz w:val="24"/>
          <w:szCs w:val="24"/>
        </w:rPr>
        <w:t xml:space="preserve"> – wird über die </w:t>
      </w:r>
      <w:r w:rsidR="009C04F8">
        <w:rPr>
          <w:sz w:val="24"/>
          <w:szCs w:val="24"/>
        </w:rPr>
        <w:t>linke</w:t>
      </w:r>
      <w:r>
        <w:rPr>
          <w:sz w:val="24"/>
          <w:szCs w:val="24"/>
        </w:rPr>
        <w:t xml:space="preserve"> Tür betreten und</w:t>
      </w:r>
      <w:r w:rsidR="009C04F8">
        <w:rPr>
          <w:sz w:val="24"/>
          <w:szCs w:val="24"/>
        </w:rPr>
        <w:t xml:space="preserve"> die Räume werden über den link</w:t>
      </w:r>
      <w:r>
        <w:rPr>
          <w:sz w:val="24"/>
          <w:szCs w:val="24"/>
        </w:rPr>
        <w:t>en Treppenaufgang erreicht. Verlassen werden die Räume über den</w:t>
      </w:r>
      <w:r w:rsidR="009C04F8">
        <w:rPr>
          <w:sz w:val="24"/>
          <w:szCs w:val="24"/>
        </w:rPr>
        <w:t xml:space="preserve"> recht</w:t>
      </w:r>
      <w:r>
        <w:rPr>
          <w:sz w:val="24"/>
          <w:szCs w:val="24"/>
        </w:rPr>
        <w:t xml:space="preserve">en Treppenaufgang und das Gebäude über die </w:t>
      </w:r>
      <w:r w:rsidR="009C04F8">
        <w:rPr>
          <w:sz w:val="24"/>
          <w:szCs w:val="24"/>
        </w:rPr>
        <w:t>rechte</w:t>
      </w:r>
      <w:r>
        <w:rPr>
          <w:sz w:val="24"/>
          <w:szCs w:val="24"/>
        </w:rPr>
        <w:t xml:space="preserve"> Tür. </w:t>
      </w:r>
      <w:r>
        <w:rPr>
          <w:b/>
          <w:sz w:val="24"/>
          <w:szCs w:val="24"/>
        </w:rPr>
        <w:t>(Einbahnstraßenprinzip)</w:t>
      </w:r>
    </w:p>
    <w:p w:rsidR="002333CC" w:rsidRDefault="002333CC" w:rsidP="00961E3B">
      <w:pPr>
        <w:rPr>
          <w:sz w:val="24"/>
          <w:szCs w:val="24"/>
        </w:rPr>
      </w:pPr>
      <w:r>
        <w:rPr>
          <w:b/>
          <w:sz w:val="24"/>
          <w:szCs w:val="24"/>
        </w:rPr>
        <w:t>Sanitärbereiche</w:t>
      </w:r>
      <w:r>
        <w:rPr>
          <w:sz w:val="24"/>
          <w:szCs w:val="24"/>
        </w:rPr>
        <w:t xml:space="preserve"> werden wie folgt zugeordnet und dürfen nur</w:t>
      </w:r>
      <w:r w:rsidRPr="00E2294C">
        <w:rPr>
          <w:b/>
          <w:sz w:val="24"/>
          <w:szCs w:val="24"/>
        </w:rPr>
        <w:t xml:space="preserve"> einzeln</w:t>
      </w:r>
      <w:r>
        <w:rPr>
          <w:sz w:val="24"/>
          <w:szCs w:val="24"/>
        </w:rPr>
        <w:t xml:space="preserve"> aufgesucht werden:</w:t>
      </w:r>
    </w:p>
    <w:p w:rsidR="002333CC" w:rsidRDefault="002333CC" w:rsidP="00C676E6">
      <w:pPr>
        <w:pStyle w:val="Listenabsatz"/>
        <w:numPr>
          <w:ilvl w:val="0"/>
          <w:numId w:val="13"/>
        </w:numPr>
        <w:rPr>
          <w:sz w:val="24"/>
          <w:szCs w:val="24"/>
        </w:rPr>
      </w:pPr>
      <w:r>
        <w:rPr>
          <w:sz w:val="24"/>
          <w:szCs w:val="24"/>
        </w:rPr>
        <w:t>Bereich R 101 – 109</w:t>
      </w:r>
      <w:r w:rsidR="00BA4F93">
        <w:rPr>
          <w:sz w:val="24"/>
          <w:szCs w:val="24"/>
        </w:rPr>
        <w:t>, 215, Cafeteria</w:t>
      </w:r>
      <w:r>
        <w:rPr>
          <w:sz w:val="24"/>
          <w:szCs w:val="24"/>
        </w:rPr>
        <w:t>: Nutzung der Toilettenanlagen im Kellergeschoss</w:t>
      </w:r>
    </w:p>
    <w:p w:rsidR="002333CC" w:rsidRDefault="002333CC" w:rsidP="00C676E6">
      <w:pPr>
        <w:pStyle w:val="Listenabsatz"/>
        <w:numPr>
          <w:ilvl w:val="0"/>
          <w:numId w:val="13"/>
        </w:numPr>
        <w:rPr>
          <w:sz w:val="24"/>
          <w:szCs w:val="24"/>
        </w:rPr>
      </w:pPr>
      <w:r>
        <w:rPr>
          <w:sz w:val="24"/>
          <w:szCs w:val="24"/>
        </w:rPr>
        <w:t>Bereich R 201 – 209:</w:t>
      </w:r>
      <w:r w:rsidR="00E2294C">
        <w:rPr>
          <w:sz w:val="24"/>
          <w:szCs w:val="24"/>
        </w:rPr>
        <w:t xml:space="preserve"> Nutzung der Toilettenanlagen </w:t>
      </w:r>
      <w:r>
        <w:rPr>
          <w:sz w:val="24"/>
          <w:szCs w:val="24"/>
        </w:rPr>
        <w:t>vor R 205 (J) und vor 203 (M)</w:t>
      </w:r>
    </w:p>
    <w:p w:rsidR="00E2294C" w:rsidRDefault="002333CC" w:rsidP="00C676E6">
      <w:pPr>
        <w:pStyle w:val="Listenabsatz"/>
        <w:numPr>
          <w:ilvl w:val="0"/>
          <w:numId w:val="13"/>
        </w:numPr>
        <w:rPr>
          <w:sz w:val="24"/>
          <w:szCs w:val="24"/>
        </w:rPr>
      </w:pPr>
      <w:r>
        <w:rPr>
          <w:sz w:val="24"/>
          <w:szCs w:val="24"/>
        </w:rPr>
        <w:t>Bereich R 301 – 309: Nutzung der Toilettenanlagen</w:t>
      </w:r>
      <w:r w:rsidR="00E2294C">
        <w:rPr>
          <w:sz w:val="24"/>
          <w:szCs w:val="24"/>
        </w:rPr>
        <w:t xml:space="preserve"> vor R 301/302 und vor R 305/306</w:t>
      </w:r>
    </w:p>
    <w:p w:rsidR="00BA4F93" w:rsidRDefault="00E2294C" w:rsidP="00C676E6">
      <w:pPr>
        <w:pStyle w:val="Listenabsatz"/>
        <w:numPr>
          <w:ilvl w:val="0"/>
          <w:numId w:val="13"/>
        </w:numPr>
        <w:rPr>
          <w:sz w:val="24"/>
          <w:szCs w:val="24"/>
        </w:rPr>
      </w:pPr>
      <w:r>
        <w:rPr>
          <w:sz w:val="24"/>
          <w:szCs w:val="24"/>
        </w:rPr>
        <w:t>Bereich T12: Nutzung</w:t>
      </w:r>
      <w:r w:rsidR="002333CC">
        <w:rPr>
          <w:sz w:val="24"/>
          <w:szCs w:val="24"/>
        </w:rPr>
        <w:t xml:space="preserve"> </w:t>
      </w:r>
      <w:r>
        <w:rPr>
          <w:sz w:val="24"/>
          <w:szCs w:val="24"/>
        </w:rPr>
        <w:t xml:space="preserve"> der Toilettenanlagen – etagenweise</w:t>
      </w:r>
      <w:r w:rsidR="00BA4F93">
        <w:rPr>
          <w:sz w:val="24"/>
          <w:szCs w:val="24"/>
        </w:rPr>
        <w:t xml:space="preserve"> </w:t>
      </w:r>
    </w:p>
    <w:p w:rsidR="00AB5FD6" w:rsidRDefault="00AB5FD6" w:rsidP="00AB5FD6">
      <w:pPr>
        <w:rPr>
          <w:sz w:val="24"/>
          <w:szCs w:val="24"/>
        </w:rPr>
      </w:pPr>
      <w:r>
        <w:rPr>
          <w:sz w:val="24"/>
          <w:szCs w:val="24"/>
        </w:rPr>
        <w:t>In den Pausen mit den fest definierten Gruppen können zwei Personen dieser Gruppen (einer Toilettenbereich und einer Waschbereich) den Sanitärbereich aufsuchen.</w:t>
      </w:r>
    </w:p>
    <w:p w:rsidR="00E2294C" w:rsidRPr="00AB5FD6" w:rsidRDefault="00AB5FD6" w:rsidP="00AB5FD6">
      <w:pPr>
        <w:rPr>
          <w:sz w:val="24"/>
          <w:szCs w:val="24"/>
        </w:rPr>
      </w:pPr>
      <w:r w:rsidRPr="00AB5FD6">
        <w:rPr>
          <w:b/>
          <w:sz w:val="24"/>
          <w:szCs w:val="24"/>
        </w:rPr>
        <w:sym w:font="Wingdings" w:char="F0E0"/>
      </w:r>
      <w:r>
        <w:rPr>
          <w:b/>
          <w:sz w:val="24"/>
          <w:szCs w:val="24"/>
        </w:rPr>
        <w:t xml:space="preserve"> </w:t>
      </w:r>
      <w:r w:rsidR="00E2294C" w:rsidRPr="00AB5FD6">
        <w:rPr>
          <w:sz w:val="24"/>
          <w:szCs w:val="24"/>
        </w:rPr>
        <w:t>Die Kontrolle in den Pausen wird über den Aufsichtsplan geregelt.</w:t>
      </w:r>
    </w:p>
    <w:p w:rsidR="00BA4F93" w:rsidRDefault="00BA4F93" w:rsidP="00817B2E">
      <w:pPr>
        <w:rPr>
          <w:sz w:val="24"/>
          <w:szCs w:val="24"/>
        </w:rPr>
      </w:pPr>
    </w:p>
    <w:p w:rsidR="005647EE" w:rsidRDefault="00955EB5" w:rsidP="00817B2E">
      <w:pPr>
        <w:rPr>
          <w:b/>
          <w:sz w:val="24"/>
          <w:szCs w:val="24"/>
        </w:rPr>
      </w:pPr>
      <w:r>
        <w:rPr>
          <w:sz w:val="24"/>
          <w:szCs w:val="24"/>
        </w:rPr>
        <w:sym w:font="Webdings" w:char="F034"/>
      </w:r>
      <w:r w:rsidR="00BA4F93">
        <w:rPr>
          <w:b/>
          <w:sz w:val="24"/>
          <w:szCs w:val="24"/>
        </w:rPr>
        <w:t>Pausen- und Unterrichtszeiten</w:t>
      </w:r>
    </w:p>
    <w:p w:rsidR="006D1075" w:rsidRDefault="00955EB5" w:rsidP="006D1075">
      <w:pPr>
        <w:rPr>
          <w:sz w:val="24"/>
          <w:szCs w:val="24"/>
        </w:rPr>
      </w:pPr>
      <w:r>
        <w:rPr>
          <w:sz w:val="24"/>
          <w:szCs w:val="24"/>
        </w:rPr>
        <w:t xml:space="preserve">Alle Schüler verlassen das Schulgebäude und verbringen die Pause im Freien. </w:t>
      </w:r>
    </w:p>
    <w:p w:rsidR="006D1075" w:rsidRDefault="00BA4F93" w:rsidP="006D1075">
      <w:pPr>
        <w:rPr>
          <w:sz w:val="24"/>
          <w:szCs w:val="24"/>
        </w:rPr>
      </w:pPr>
      <w:r w:rsidRPr="006D1075">
        <w:rPr>
          <w:b/>
          <w:sz w:val="24"/>
          <w:szCs w:val="24"/>
          <w:u w:val="single"/>
        </w:rPr>
        <w:t>Klasse 5 – 6</w:t>
      </w:r>
      <w:r w:rsidRPr="006D1075">
        <w:rPr>
          <w:b/>
          <w:sz w:val="24"/>
          <w:szCs w:val="24"/>
        </w:rPr>
        <w:tab/>
      </w:r>
      <w:r w:rsidRPr="006D1075">
        <w:rPr>
          <w:sz w:val="24"/>
          <w:szCs w:val="24"/>
        </w:rPr>
        <w:t>7.40</w:t>
      </w:r>
      <w:r w:rsidR="00065450" w:rsidRPr="006D1075">
        <w:rPr>
          <w:sz w:val="24"/>
          <w:szCs w:val="24"/>
        </w:rPr>
        <w:t xml:space="preserve"> -</w:t>
      </w:r>
      <w:r w:rsidRPr="006D1075">
        <w:rPr>
          <w:sz w:val="24"/>
          <w:szCs w:val="24"/>
        </w:rPr>
        <w:t xml:space="preserve"> 9.10 Uhr</w:t>
      </w:r>
      <w:r w:rsidR="00065450" w:rsidRPr="006D1075">
        <w:rPr>
          <w:sz w:val="24"/>
          <w:szCs w:val="24"/>
        </w:rPr>
        <w:tab/>
      </w:r>
      <w:r w:rsidR="006D1075">
        <w:rPr>
          <w:sz w:val="24"/>
          <w:szCs w:val="24"/>
        </w:rPr>
        <w:tab/>
      </w:r>
      <w:r w:rsidR="006D1075" w:rsidRPr="006D1075">
        <w:rPr>
          <w:b/>
          <w:sz w:val="24"/>
          <w:szCs w:val="24"/>
          <w:u w:val="single"/>
        </w:rPr>
        <w:t>Klasse</w:t>
      </w:r>
      <w:r w:rsidR="00C676E6">
        <w:rPr>
          <w:b/>
          <w:sz w:val="24"/>
          <w:szCs w:val="24"/>
          <w:u w:val="single"/>
        </w:rPr>
        <w:t>n</w:t>
      </w:r>
      <w:r w:rsidR="006D1075" w:rsidRPr="006D1075">
        <w:rPr>
          <w:b/>
          <w:sz w:val="24"/>
          <w:szCs w:val="24"/>
          <w:u w:val="single"/>
        </w:rPr>
        <w:t xml:space="preserve"> 7 -10</w:t>
      </w:r>
      <w:r w:rsidR="006D1075">
        <w:rPr>
          <w:b/>
          <w:sz w:val="24"/>
          <w:szCs w:val="24"/>
        </w:rPr>
        <w:tab/>
      </w:r>
      <w:r w:rsidR="00065450" w:rsidRPr="006D1075">
        <w:rPr>
          <w:sz w:val="24"/>
          <w:szCs w:val="24"/>
        </w:rPr>
        <w:t>7.40 – 9.10 Uhr</w:t>
      </w:r>
    </w:p>
    <w:p w:rsidR="00BA4F93" w:rsidRPr="006D1075" w:rsidRDefault="006D1075" w:rsidP="006D1075">
      <w:pPr>
        <w:rPr>
          <w:b/>
          <w:sz w:val="24"/>
          <w:szCs w:val="24"/>
        </w:rPr>
      </w:pPr>
      <w:r>
        <w:rPr>
          <w:sz w:val="24"/>
          <w:szCs w:val="24"/>
        </w:rPr>
        <w:tab/>
        <w:t xml:space="preserve">           </w:t>
      </w:r>
      <w:r>
        <w:t xml:space="preserve">  </w:t>
      </w:r>
      <w:r w:rsidR="00065450" w:rsidRPr="00065450">
        <w:rPr>
          <w:b/>
          <w:sz w:val="24"/>
          <w:szCs w:val="24"/>
        </w:rPr>
        <w:t xml:space="preserve">9.10 – 9.30 Uhr </w:t>
      </w:r>
      <w:r w:rsidR="00EE3539">
        <w:rPr>
          <w:b/>
          <w:sz w:val="24"/>
          <w:szCs w:val="24"/>
        </w:rPr>
        <w:t>*</w:t>
      </w:r>
      <w:r>
        <w:rPr>
          <w:b/>
          <w:sz w:val="24"/>
          <w:szCs w:val="24"/>
        </w:rPr>
        <w:t xml:space="preserve"> </w:t>
      </w:r>
      <w:r w:rsidR="00065450">
        <w:rPr>
          <w:b/>
          <w:sz w:val="24"/>
          <w:szCs w:val="24"/>
        </w:rPr>
        <w:tab/>
      </w:r>
      <w:r w:rsidR="00065450">
        <w:rPr>
          <w:b/>
          <w:sz w:val="24"/>
          <w:szCs w:val="24"/>
        </w:rPr>
        <w:tab/>
      </w:r>
      <w:r w:rsidR="00065450">
        <w:rPr>
          <w:b/>
          <w:sz w:val="24"/>
          <w:szCs w:val="24"/>
        </w:rPr>
        <w:tab/>
      </w:r>
      <w:r w:rsidR="00065450">
        <w:rPr>
          <w:b/>
          <w:sz w:val="24"/>
          <w:szCs w:val="24"/>
        </w:rPr>
        <w:tab/>
      </w:r>
      <w:r w:rsidR="00065450">
        <w:rPr>
          <w:sz w:val="24"/>
          <w:szCs w:val="24"/>
        </w:rPr>
        <w:t>9.20 – 10.50 Uhr</w:t>
      </w:r>
    </w:p>
    <w:p w:rsidR="00065450" w:rsidRDefault="006D1075" w:rsidP="00BA4F93">
      <w:pPr>
        <w:pStyle w:val="Listenabsatz"/>
        <w:ind w:left="1080"/>
        <w:rPr>
          <w:b/>
          <w:sz w:val="24"/>
          <w:szCs w:val="24"/>
        </w:rPr>
      </w:pPr>
      <w:r>
        <w:rPr>
          <w:b/>
          <w:sz w:val="24"/>
          <w:szCs w:val="24"/>
        </w:rPr>
        <w:tab/>
      </w:r>
      <w:r w:rsidR="00065450">
        <w:rPr>
          <w:sz w:val="24"/>
          <w:szCs w:val="24"/>
        </w:rPr>
        <w:t>9.30 -  11.00 Uhr</w:t>
      </w:r>
      <w:r>
        <w:rPr>
          <w:sz w:val="24"/>
          <w:szCs w:val="24"/>
        </w:rPr>
        <w:tab/>
      </w:r>
      <w:r>
        <w:rPr>
          <w:sz w:val="24"/>
          <w:szCs w:val="24"/>
        </w:rPr>
        <w:tab/>
      </w:r>
      <w:r>
        <w:rPr>
          <w:sz w:val="24"/>
          <w:szCs w:val="24"/>
        </w:rPr>
        <w:tab/>
        <w:t xml:space="preserve">          </w:t>
      </w:r>
      <w:r w:rsidR="00065450">
        <w:rPr>
          <w:sz w:val="24"/>
          <w:szCs w:val="24"/>
        </w:rPr>
        <w:t xml:space="preserve"> </w:t>
      </w:r>
      <w:r w:rsidR="00065450" w:rsidRPr="00065450">
        <w:rPr>
          <w:b/>
          <w:sz w:val="24"/>
          <w:szCs w:val="24"/>
        </w:rPr>
        <w:t>10</w:t>
      </w:r>
      <w:r w:rsidR="00065450">
        <w:rPr>
          <w:b/>
          <w:sz w:val="24"/>
          <w:szCs w:val="24"/>
        </w:rPr>
        <w:t>.50 – 11.50 Uhr</w:t>
      </w:r>
      <w:r w:rsidR="00EE3539">
        <w:rPr>
          <w:b/>
          <w:sz w:val="24"/>
          <w:szCs w:val="24"/>
        </w:rPr>
        <w:t>*</w:t>
      </w:r>
    </w:p>
    <w:p w:rsidR="006D1075" w:rsidRPr="00065450" w:rsidRDefault="006D1075" w:rsidP="00BA4F93">
      <w:pPr>
        <w:pStyle w:val="Listenabsatz"/>
        <w:ind w:left="1080"/>
        <w:rPr>
          <w:sz w:val="24"/>
          <w:szCs w:val="24"/>
        </w:rPr>
      </w:pPr>
    </w:p>
    <w:p w:rsidR="00065450" w:rsidRDefault="006D1075" w:rsidP="00BA4F93">
      <w:pPr>
        <w:pStyle w:val="Listenabsatz"/>
        <w:ind w:left="1080"/>
        <w:rPr>
          <w:sz w:val="24"/>
          <w:szCs w:val="24"/>
        </w:rPr>
      </w:pPr>
      <w:r>
        <w:rPr>
          <w:sz w:val="24"/>
          <w:szCs w:val="24"/>
        </w:rPr>
        <w:t xml:space="preserve">  </w:t>
      </w:r>
      <w:r w:rsidR="00065450">
        <w:rPr>
          <w:sz w:val="24"/>
          <w:szCs w:val="24"/>
        </w:rPr>
        <w:t xml:space="preserve">  11.10 – 11.55 Uhr</w:t>
      </w:r>
      <w:r w:rsidR="00065450">
        <w:rPr>
          <w:sz w:val="24"/>
          <w:szCs w:val="24"/>
        </w:rPr>
        <w:tab/>
      </w:r>
      <w:r w:rsidR="00065450">
        <w:rPr>
          <w:sz w:val="24"/>
          <w:szCs w:val="24"/>
        </w:rPr>
        <w:tab/>
      </w:r>
      <w:r w:rsidR="00065450">
        <w:rPr>
          <w:sz w:val="24"/>
          <w:szCs w:val="24"/>
        </w:rPr>
        <w:tab/>
        <w:t xml:space="preserve">           11.55 – 12.40 Uhr</w:t>
      </w:r>
    </w:p>
    <w:p w:rsidR="006D1075" w:rsidRDefault="006D1075" w:rsidP="00BA4F93">
      <w:pPr>
        <w:pStyle w:val="Listenabsatz"/>
        <w:ind w:left="1080"/>
        <w:rPr>
          <w:sz w:val="24"/>
          <w:szCs w:val="24"/>
        </w:rPr>
      </w:pPr>
    </w:p>
    <w:p w:rsidR="00065450" w:rsidRDefault="006D1075" w:rsidP="00BA4F93">
      <w:pPr>
        <w:pStyle w:val="Listenabsatz"/>
        <w:ind w:left="1080"/>
        <w:rPr>
          <w:sz w:val="24"/>
          <w:szCs w:val="24"/>
        </w:rPr>
      </w:pPr>
      <w:r>
        <w:rPr>
          <w:sz w:val="24"/>
          <w:szCs w:val="24"/>
        </w:rPr>
        <w:t xml:space="preserve">    </w:t>
      </w:r>
      <w:r w:rsidR="00065450">
        <w:rPr>
          <w:b/>
          <w:sz w:val="24"/>
          <w:szCs w:val="24"/>
        </w:rPr>
        <w:t>11.55 – 12.40 Uhr</w:t>
      </w:r>
      <w:r w:rsidR="00EE3539">
        <w:rPr>
          <w:b/>
          <w:sz w:val="24"/>
          <w:szCs w:val="24"/>
        </w:rPr>
        <w:t>*</w:t>
      </w:r>
      <w:r>
        <w:rPr>
          <w:b/>
          <w:sz w:val="24"/>
          <w:szCs w:val="24"/>
        </w:rPr>
        <w:tab/>
      </w:r>
      <w:r>
        <w:rPr>
          <w:b/>
          <w:sz w:val="24"/>
          <w:szCs w:val="24"/>
        </w:rPr>
        <w:tab/>
      </w:r>
      <w:r>
        <w:rPr>
          <w:b/>
          <w:sz w:val="24"/>
          <w:szCs w:val="24"/>
        </w:rPr>
        <w:tab/>
      </w:r>
      <w:r w:rsidRPr="006D1075">
        <w:rPr>
          <w:sz w:val="24"/>
          <w:szCs w:val="24"/>
        </w:rPr>
        <w:t xml:space="preserve">           12</w:t>
      </w:r>
      <w:r>
        <w:rPr>
          <w:sz w:val="24"/>
          <w:szCs w:val="24"/>
        </w:rPr>
        <w:t>.45 – 13.30 Uhr</w:t>
      </w:r>
    </w:p>
    <w:p w:rsidR="006D1075" w:rsidRDefault="006D1075" w:rsidP="00BA4F93">
      <w:pPr>
        <w:pStyle w:val="Listenabsatz"/>
        <w:ind w:left="1080"/>
        <w:rPr>
          <w:b/>
          <w:sz w:val="24"/>
          <w:szCs w:val="24"/>
        </w:rPr>
      </w:pPr>
    </w:p>
    <w:p w:rsidR="006D1075" w:rsidRPr="00EE3539" w:rsidRDefault="006D1075" w:rsidP="00BA4F93">
      <w:pPr>
        <w:pStyle w:val="Listenabsatz"/>
        <w:ind w:left="1080"/>
        <w:rPr>
          <w:sz w:val="24"/>
          <w:szCs w:val="24"/>
        </w:rPr>
      </w:pPr>
      <w:r>
        <w:rPr>
          <w:b/>
          <w:sz w:val="24"/>
          <w:szCs w:val="24"/>
        </w:rPr>
        <w:t xml:space="preserve">    </w:t>
      </w:r>
      <w:r w:rsidR="00065450">
        <w:rPr>
          <w:sz w:val="24"/>
          <w:szCs w:val="24"/>
        </w:rPr>
        <w:t>12.45 – 13.30 Uhr</w:t>
      </w:r>
      <w:r w:rsidR="00EE3539">
        <w:rPr>
          <w:sz w:val="24"/>
          <w:szCs w:val="24"/>
        </w:rPr>
        <w:tab/>
      </w:r>
      <w:r w:rsidR="00EE3539">
        <w:rPr>
          <w:sz w:val="24"/>
          <w:szCs w:val="24"/>
        </w:rPr>
        <w:tab/>
      </w:r>
      <w:r w:rsidR="00EE3539">
        <w:rPr>
          <w:sz w:val="24"/>
          <w:szCs w:val="24"/>
        </w:rPr>
        <w:tab/>
      </w:r>
      <w:r w:rsidR="00EE3539">
        <w:rPr>
          <w:sz w:val="24"/>
          <w:szCs w:val="24"/>
        </w:rPr>
        <w:tab/>
      </w:r>
      <w:r w:rsidR="001C03D0" w:rsidRPr="001C03D0">
        <w:rPr>
          <w:b/>
          <w:sz w:val="24"/>
          <w:szCs w:val="24"/>
        </w:rPr>
        <w:t>(</w:t>
      </w:r>
      <w:r w:rsidR="00EE3539" w:rsidRPr="001C03D0">
        <w:rPr>
          <w:b/>
          <w:sz w:val="24"/>
          <w:szCs w:val="24"/>
        </w:rPr>
        <w:t>*</w:t>
      </w:r>
      <w:r w:rsidR="00EE3539">
        <w:rPr>
          <w:b/>
          <w:sz w:val="24"/>
          <w:szCs w:val="24"/>
        </w:rPr>
        <w:t xml:space="preserve"> Pausenzeit</w:t>
      </w:r>
      <w:r w:rsidR="001C03D0">
        <w:rPr>
          <w:b/>
          <w:sz w:val="24"/>
          <w:szCs w:val="24"/>
        </w:rPr>
        <w:t>)</w:t>
      </w:r>
    </w:p>
    <w:p w:rsidR="00117A4F" w:rsidRDefault="006D1075" w:rsidP="00117A4F">
      <w:pPr>
        <w:rPr>
          <w:sz w:val="24"/>
          <w:szCs w:val="24"/>
        </w:rPr>
      </w:pPr>
      <w:r>
        <w:rPr>
          <w:sz w:val="24"/>
          <w:szCs w:val="24"/>
        </w:rPr>
        <w:t xml:space="preserve">Die Schüler der </w:t>
      </w:r>
      <w:r>
        <w:rPr>
          <w:b/>
          <w:sz w:val="24"/>
          <w:szCs w:val="24"/>
        </w:rPr>
        <w:t>11. Und 12. Klasse</w:t>
      </w:r>
      <w:r w:rsidR="00EC1D37">
        <w:rPr>
          <w:b/>
          <w:sz w:val="24"/>
          <w:szCs w:val="24"/>
        </w:rPr>
        <w:t>n</w:t>
      </w:r>
      <w:r>
        <w:rPr>
          <w:sz w:val="24"/>
          <w:szCs w:val="24"/>
        </w:rPr>
        <w:t xml:space="preserve"> haben entsprechend ihrer Kurse ihre eigenständigen Pausen, die sie unter Einhaltung der Abstandsregeln </w:t>
      </w:r>
      <w:r w:rsidR="00117A4F">
        <w:rPr>
          <w:sz w:val="24"/>
          <w:szCs w:val="24"/>
        </w:rPr>
        <w:t>verbringen.</w:t>
      </w:r>
    </w:p>
    <w:p w:rsidR="00117A4F" w:rsidRDefault="00EC1D37" w:rsidP="00117A4F">
      <w:pPr>
        <w:rPr>
          <w:sz w:val="24"/>
          <w:szCs w:val="24"/>
        </w:rPr>
      </w:pPr>
      <w:r>
        <w:rPr>
          <w:sz w:val="24"/>
          <w:szCs w:val="24"/>
        </w:rPr>
        <w:t>Die definierten Gruppen nutzen</w:t>
      </w:r>
      <w:r w:rsidR="00117A4F">
        <w:rPr>
          <w:sz w:val="24"/>
          <w:szCs w:val="24"/>
        </w:rPr>
        <w:t xml:space="preserve"> </w:t>
      </w:r>
      <w:r>
        <w:rPr>
          <w:sz w:val="24"/>
          <w:szCs w:val="24"/>
        </w:rPr>
        <w:t xml:space="preserve">in der Pause die </w:t>
      </w:r>
      <w:r w:rsidR="00117A4F">
        <w:rPr>
          <w:sz w:val="24"/>
          <w:szCs w:val="24"/>
        </w:rPr>
        <w:t>ihnen zugewiesenen Flächen (nummerierte Einteilung</w:t>
      </w:r>
      <w:r>
        <w:rPr>
          <w:sz w:val="24"/>
          <w:szCs w:val="24"/>
        </w:rPr>
        <w:t>) auf dem Schulhof</w:t>
      </w:r>
      <w:r w:rsidR="00117A4F">
        <w:rPr>
          <w:sz w:val="24"/>
          <w:szCs w:val="24"/>
        </w:rPr>
        <w:t>.</w:t>
      </w:r>
      <w:r w:rsidR="001C03D0">
        <w:rPr>
          <w:sz w:val="24"/>
          <w:szCs w:val="24"/>
        </w:rPr>
        <w:t xml:space="preserve"> </w:t>
      </w:r>
    </w:p>
    <w:p w:rsidR="00EE3539" w:rsidRDefault="00EE3539" w:rsidP="00EE3539">
      <w:pPr>
        <w:pStyle w:val="Listenabsatz"/>
        <w:numPr>
          <w:ilvl w:val="0"/>
          <w:numId w:val="23"/>
        </w:numPr>
        <w:rPr>
          <w:sz w:val="24"/>
          <w:szCs w:val="24"/>
        </w:rPr>
      </w:pPr>
      <w:r>
        <w:rPr>
          <w:sz w:val="24"/>
          <w:szCs w:val="24"/>
        </w:rPr>
        <w:t>Bereich 1 und 2</w:t>
      </w:r>
      <w:r>
        <w:rPr>
          <w:sz w:val="24"/>
          <w:szCs w:val="24"/>
        </w:rPr>
        <w:tab/>
        <w:t>Klasse 5</w:t>
      </w:r>
      <w:r>
        <w:rPr>
          <w:sz w:val="24"/>
          <w:szCs w:val="24"/>
        </w:rPr>
        <w:tab/>
      </w:r>
    </w:p>
    <w:p w:rsidR="00EE3539" w:rsidRDefault="00EE3539" w:rsidP="00EE3539">
      <w:pPr>
        <w:pStyle w:val="Listenabsatz"/>
        <w:numPr>
          <w:ilvl w:val="0"/>
          <w:numId w:val="23"/>
        </w:numPr>
        <w:rPr>
          <w:sz w:val="24"/>
          <w:szCs w:val="24"/>
        </w:rPr>
      </w:pPr>
      <w:r>
        <w:rPr>
          <w:sz w:val="24"/>
          <w:szCs w:val="24"/>
        </w:rPr>
        <w:t>Bereich 3 und 5</w:t>
      </w:r>
      <w:r>
        <w:rPr>
          <w:sz w:val="24"/>
          <w:szCs w:val="24"/>
        </w:rPr>
        <w:tab/>
        <w:t>Klasse 6</w:t>
      </w:r>
    </w:p>
    <w:p w:rsidR="00EE3539" w:rsidRDefault="00EE3539" w:rsidP="00EE3539">
      <w:pPr>
        <w:pStyle w:val="Listenabsatz"/>
        <w:numPr>
          <w:ilvl w:val="0"/>
          <w:numId w:val="23"/>
        </w:numPr>
        <w:rPr>
          <w:sz w:val="24"/>
          <w:szCs w:val="24"/>
        </w:rPr>
      </w:pPr>
      <w:r>
        <w:rPr>
          <w:sz w:val="24"/>
          <w:szCs w:val="24"/>
        </w:rPr>
        <w:t>Bereich 1</w:t>
      </w:r>
      <w:r>
        <w:rPr>
          <w:sz w:val="24"/>
          <w:szCs w:val="24"/>
        </w:rPr>
        <w:tab/>
      </w:r>
      <w:r>
        <w:rPr>
          <w:sz w:val="24"/>
          <w:szCs w:val="24"/>
        </w:rPr>
        <w:tab/>
        <w:t>Klasse 7</w:t>
      </w:r>
    </w:p>
    <w:p w:rsidR="00EE3539" w:rsidRDefault="00EE3539" w:rsidP="00EE3539">
      <w:pPr>
        <w:pStyle w:val="Listenabsatz"/>
        <w:numPr>
          <w:ilvl w:val="0"/>
          <w:numId w:val="23"/>
        </w:numPr>
        <w:rPr>
          <w:sz w:val="24"/>
          <w:szCs w:val="24"/>
        </w:rPr>
      </w:pPr>
      <w:r>
        <w:rPr>
          <w:sz w:val="24"/>
          <w:szCs w:val="24"/>
        </w:rPr>
        <w:t>Bereich 2</w:t>
      </w:r>
      <w:r>
        <w:rPr>
          <w:sz w:val="24"/>
          <w:szCs w:val="24"/>
        </w:rPr>
        <w:tab/>
      </w:r>
      <w:r>
        <w:rPr>
          <w:sz w:val="24"/>
          <w:szCs w:val="24"/>
        </w:rPr>
        <w:tab/>
        <w:t>Klasse 8</w:t>
      </w:r>
    </w:p>
    <w:p w:rsidR="00EE3539" w:rsidRDefault="00EE3539" w:rsidP="00EE3539">
      <w:pPr>
        <w:pStyle w:val="Listenabsatz"/>
        <w:numPr>
          <w:ilvl w:val="0"/>
          <w:numId w:val="23"/>
        </w:numPr>
        <w:rPr>
          <w:sz w:val="24"/>
          <w:szCs w:val="24"/>
        </w:rPr>
      </w:pPr>
      <w:r>
        <w:rPr>
          <w:sz w:val="24"/>
          <w:szCs w:val="24"/>
        </w:rPr>
        <w:t>Bereich 3</w:t>
      </w:r>
      <w:r>
        <w:rPr>
          <w:sz w:val="24"/>
          <w:szCs w:val="24"/>
        </w:rPr>
        <w:tab/>
      </w:r>
      <w:r>
        <w:rPr>
          <w:sz w:val="24"/>
          <w:szCs w:val="24"/>
        </w:rPr>
        <w:tab/>
        <w:t>Klasse 9</w:t>
      </w:r>
    </w:p>
    <w:p w:rsidR="00EE3539" w:rsidRDefault="00EE3539" w:rsidP="00EE3539">
      <w:pPr>
        <w:pStyle w:val="Listenabsatz"/>
        <w:numPr>
          <w:ilvl w:val="0"/>
          <w:numId w:val="23"/>
        </w:numPr>
        <w:rPr>
          <w:sz w:val="24"/>
          <w:szCs w:val="24"/>
        </w:rPr>
      </w:pPr>
      <w:r>
        <w:rPr>
          <w:sz w:val="24"/>
          <w:szCs w:val="24"/>
        </w:rPr>
        <w:t>Bereich 4</w:t>
      </w:r>
      <w:r>
        <w:rPr>
          <w:sz w:val="24"/>
          <w:szCs w:val="24"/>
        </w:rPr>
        <w:tab/>
      </w:r>
      <w:r>
        <w:rPr>
          <w:sz w:val="24"/>
          <w:szCs w:val="24"/>
        </w:rPr>
        <w:tab/>
        <w:t>Klasse 10</w:t>
      </w:r>
    </w:p>
    <w:p w:rsidR="00EE3539" w:rsidRPr="00EE3539" w:rsidRDefault="00EE3539" w:rsidP="00EE3539">
      <w:pPr>
        <w:rPr>
          <w:sz w:val="24"/>
          <w:szCs w:val="24"/>
        </w:rPr>
      </w:pPr>
      <w:r>
        <w:rPr>
          <w:sz w:val="24"/>
          <w:szCs w:val="24"/>
        </w:rPr>
        <w:lastRenderedPageBreak/>
        <w:t xml:space="preserve">Die Einhaltung kontrollieren die Lehrkräfte während ihrer Aufsicht. Das Verlassen des Schulhofes ist nicht erlaubt. </w:t>
      </w:r>
    </w:p>
    <w:p w:rsidR="00117A4F" w:rsidRDefault="00117A4F" w:rsidP="00117A4F">
      <w:pPr>
        <w:rPr>
          <w:sz w:val="24"/>
          <w:szCs w:val="24"/>
        </w:rPr>
      </w:pPr>
      <w:r w:rsidRPr="001C03D0">
        <w:rPr>
          <w:b/>
          <w:sz w:val="24"/>
          <w:szCs w:val="24"/>
        </w:rPr>
        <w:t>Di</w:t>
      </w:r>
      <w:r w:rsidR="00470F5D" w:rsidRPr="001C03D0">
        <w:rPr>
          <w:b/>
          <w:sz w:val="24"/>
          <w:szCs w:val="24"/>
        </w:rPr>
        <w:t>e Pausen-/Essenversorgung</w:t>
      </w:r>
      <w:r w:rsidR="00470F5D">
        <w:rPr>
          <w:sz w:val="24"/>
          <w:szCs w:val="24"/>
        </w:rPr>
        <w:t xml:space="preserve"> erfolgt</w:t>
      </w:r>
      <w:r>
        <w:rPr>
          <w:sz w:val="24"/>
          <w:szCs w:val="24"/>
        </w:rPr>
        <w:t xml:space="preserve"> unter Einhaltung der hygienischen Bedingungen (Tragen von MNB) durch die Verkäuferin bzw.</w:t>
      </w:r>
      <w:r w:rsidR="00470F5D">
        <w:rPr>
          <w:sz w:val="24"/>
          <w:szCs w:val="24"/>
        </w:rPr>
        <w:t xml:space="preserve"> Essenausgeberin</w:t>
      </w:r>
      <w:r>
        <w:rPr>
          <w:sz w:val="24"/>
          <w:szCs w:val="24"/>
        </w:rPr>
        <w:t>. Durch die versetzten Pausen kommt es zu keinem Zusammentreffen von Personen aus anderen definierten Gruppen.</w:t>
      </w:r>
    </w:p>
    <w:p w:rsidR="00470F5D" w:rsidRDefault="00470F5D" w:rsidP="00117A4F">
      <w:pPr>
        <w:rPr>
          <w:sz w:val="24"/>
          <w:szCs w:val="24"/>
        </w:rPr>
      </w:pPr>
      <w:r>
        <w:rPr>
          <w:sz w:val="24"/>
          <w:szCs w:val="24"/>
        </w:rPr>
        <w:t>Beim Anstehen zur Essenausgabe wird der rechte Eingang (Hofseite) genutzt und die Schüler*innen stehen in einem Abstand von 1 m hintereinander. Im Innenbereich wird die Mund- und Nasenbedeckung bis zum Tisch</w:t>
      </w:r>
      <w:r w:rsidR="00C676E6">
        <w:rPr>
          <w:sz w:val="24"/>
          <w:szCs w:val="24"/>
        </w:rPr>
        <w:t xml:space="preserve"> getragen</w:t>
      </w:r>
      <w:r>
        <w:rPr>
          <w:sz w:val="24"/>
          <w:szCs w:val="24"/>
        </w:rPr>
        <w:t>.</w:t>
      </w:r>
    </w:p>
    <w:p w:rsidR="00117A4F" w:rsidRDefault="00955EB5" w:rsidP="00817B2E">
      <w:pPr>
        <w:rPr>
          <w:b/>
          <w:sz w:val="24"/>
          <w:szCs w:val="24"/>
        </w:rPr>
      </w:pPr>
      <w:r>
        <w:rPr>
          <w:b/>
          <w:sz w:val="24"/>
          <w:szCs w:val="24"/>
        </w:rPr>
        <w:sym w:font="Webdings" w:char="F034"/>
      </w:r>
      <w:r w:rsidR="00117A4F">
        <w:rPr>
          <w:b/>
          <w:sz w:val="24"/>
          <w:szCs w:val="24"/>
        </w:rPr>
        <w:t>Infektionsschutz beim Sport- und Musikunterricht</w:t>
      </w:r>
    </w:p>
    <w:p w:rsidR="00117A4F" w:rsidRDefault="00117A4F" w:rsidP="00817B2E">
      <w:pPr>
        <w:rPr>
          <w:sz w:val="24"/>
          <w:szCs w:val="24"/>
        </w:rPr>
      </w:pPr>
      <w:r>
        <w:rPr>
          <w:sz w:val="24"/>
          <w:szCs w:val="24"/>
        </w:rPr>
        <w:t xml:space="preserve">Der </w:t>
      </w:r>
      <w:r>
        <w:rPr>
          <w:b/>
          <w:sz w:val="24"/>
          <w:szCs w:val="24"/>
        </w:rPr>
        <w:t xml:space="preserve"> Sportunterricht </w:t>
      </w:r>
      <w:r>
        <w:rPr>
          <w:sz w:val="24"/>
          <w:szCs w:val="24"/>
        </w:rPr>
        <w:t xml:space="preserve"> findet in </w:t>
      </w:r>
      <w:r w:rsidR="00EC1D37">
        <w:rPr>
          <w:sz w:val="24"/>
          <w:szCs w:val="24"/>
        </w:rPr>
        <w:t>der fest defin</w:t>
      </w:r>
      <w:r w:rsidR="00EE3539">
        <w:rPr>
          <w:sz w:val="24"/>
          <w:szCs w:val="24"/>
        </w:rPr>
        <w:t>ierten Gruppe statt. So lange</w:t>
      </w:r>
      <w:r w:rsidR="00EC1D37">
        <w:rPr>
          <w:sz w:val="24"/>
          <w:szCs w:val="24"/>
        </w:rPr>
        <w:t xml:space="preserve"> die Witterungsbedingungen </w:t>
      </w:r>
      <w:r w:rsidR="00EE3539">
        <w:rPr>
          <w:sz w:val="24"/>
          <w:szCs w:val="24"/>
        </w:rPr>
        <w:t xml:space="preserve">es </w:t>
      </w:r>
      <w:r w:rsidR="00EC1D37">
        <w:rPr>
          <w:sz w:val="24"/>
          <w:szCs w:val="24"/>
        </w:rPr>
        <w:t>erlauben, findet der Sportunterricht im Freien statt.</w:t>
      </w:r>
    </w:p>
    <w:p w:rsidR="00EC1D37" w:rsidRDefault="00EC1D37" w:rsidP="00817B2E">
      <w:pPr>
        <w:rPr>
          <w:sz w:val="24"/>
          <w:szCs w:val="24"/>
        </w:rPr>
      </w:pPr>
      <w:r>
        <w:rPr>
          <w:sz w:val="24"/>
          <w:szCs w:val="24"/>
        </w:rPr>
        <w:t>In der Sporthalle hält sich immer stets die fest definierte Gruppe auf.</w:t>
      </w:r>
    </w:p>
    <w:p w:rsidR="00470F5D" w:rsidRPr="00470F5D" w:rsidRDefault="00470F5D" w:rsidP="00817B2E">
      <w:pPr>
        <w:rPr>
          <w:sz w:val="24"/>
          <w:szCs w:val="24"/>
        </w:rPr>
      </w:pPr>
      <w:r>
        <w:rPr>
          <w:sz w:val="24"/>
          <w:szCs w:val="24"/>
        </w:rPr>
        <w:t xml:space="preserve">Im </w:t>
      </w:r>
      <w:r>
        <w:rPr>
          <w:b/>
          <w:sz w:val="24"/>
          <w:szCs w:val="24"/>
        </w:rPr>
        <w:t xml:space="preserve">Musikunterricht </w:t>
      </w:r>
      <w:r>
        <w:rPr>
          <w:sz w:val="24"/>
          <w:szCs w:val="24"/>
        </w:rPr>
        <w:t>und in den</w:t>
      </w:r>
      <w:r w:rsidRPr="00AB5FD6">
        <w:rPr>
          <w:b/>
          <w:sz w:val="24"/>
          <w:szCs w:val="24"/>
        </w:rPr>
        <w:t xml:space="preserve"> Sprachen</w:t>
      </w:r>
      <w:r>
        <w:rPr>
          <w:sz w:val="24"/>
          <w:szCs w:val="24"/>
        </w:rPr>
        <w:t xml:space="preserve"> ist das Singen nicht erlaubt.</w:t>
      </w:r>
    </w:p>
    <w:p w:rsidR="00994B6C" w:rsidRDefault="00994B6C" w:rsidP="00817B2E">
      <w:pPr>
        <w:rPr>
          <w:sz w:val="24"/>
          <w:szCs w:val="24"/>
        </w:rPr>
      </w:pPr>
    </w:p>
    <w:p w:rsidR="00470F5D" w:rsidRDefault="00817B2E" w:rsidP="00817B2E">
      <w:pPr>
        <w:rPr>
          <w:b/>
          <w:sz w:val="24"/>
          <w:szCs w:val="24"/>
        </w:rPr>
      </w:pPr>
      <w:r>
        <w:rPr>
          <w:sz w:val="24"/>
          <w:szCs w:val="24"/>
        </w:rPr>
        <w:sym w:font="Webdings" w:char="F034"/>
      </w:r>
      <w:r w:rsidR="00470F5D">
        <w:rPr>
          <w:b/>
          <w:sz w:val="24"/>
          <w:szCs w:val="24"/>
        </w:rPr>
        <w:t>Desinfektion</w:t>
      </w:r>
    </w:p>
    <w:p w:rsidR="007F5806" w:rsidRDefault="007F5806" w:rsidP="00817B2E">
      <w:pPr>
        <w:rPr>
          <w:sz w:val="24"/>
          <w:szCs w:val="24"/>
        </w:rPr>
      </w:pPr>
      <w:r>
        <w:rPr>
          <w:sz w:val="24"/>
          <w:szCs w:val="24"/>
        </w:rPr>
        <w:t>In allen Eingangsbereichen der Schulgebäude und der Turnhalle hängen Desinfektionsmittelspender.</w:t>
      </w:r>
    </w:p>
    <w:p w:rsidR="00470F5D" w:rsidRDefault="00D72B96" w:rsidP="00817B2E">
      <w:pPr>
        <w:rPr>
          <w:sz w:val="24"/>
          <w:szCs w:val="24"/>
        </w:rPr>
      </w:pPr>
      <w:r w:rsidRPr="00D72B96">
        <w:rPr>
          <w:sz w:val="24"/>
          <w:szCs w:val="24"/>
        </w:rPr>
        <w:t>Folgende</w:t>
      </w:r>
      <w:r w:rsidR="007F5806">
        <w:rPr>
          <w:sz w:val="24"/>
          <w:szCs w:val="24"/>
        </w:rPr>
        <w:t xml:space="preserve"> stark frequentierte</w:t>
      </w:r>
      <w:r>
        <w:rPr>
          <w:sz w:val="24"/>
          <w:szCs w:val="24"/>
        </w:rPr>
        <w:t xml:space="preserve"> Bereiche werden durch die Reinigungsfirma besonders gründlich und täglich gereinigt:</w:t>
      </w:r>
    </w:p>
    <w:p w:rsidR="00D72B96" w:rsidRDefault="00D72B96" w:rsidP="007F5806">
      <w:pPr>
        <w:pStyle w:val="Listenabsatz"/>
        <w:numPr>
          <w:ilvl w:val="0"/>
          <w:numId w:val="21"/>
        </w:numPr>
        <w:rPr>
          <w:sz w:val="24"/>
          <w:szCs w:val="24"/>
        </w:rPr>
      </w:pPr>
      <w:r>
        <w:rPr>
          <w:sz w:val="24"/>
          <w:szCs w:val="24"/>
        </w:rPr>
        <w:t>Türklinken und Griffe (z.B. Fenstergriffe)</w:t>
      </w:r>
    </w:p>
    <w:p w:rsidR="00D72B96" w:rsidRDefault="00D72B96" w:rsidP="007F5806">
      <w:pPr>
        <w:pStyle w:val="Listenabsatz"/>
        <w:numPr>
          <w:ilvl w:val="0"/>
          <w:numId w:val="21"/>
        </w:numPr>
        <w:rPr>
          <w:sz w:val="24"/>
          <w:szCs w:val="24"/>
        </w:rPr>
      </w:pPr>
      <w:r>
        <w:rPr>
          <w:sz w:val="24"/>
          <w:szCs w:val="24"/>
        </w:rPr>
        <w:t>Treppen- und Handläufe</w:t>
      </w:r>
    </w:p>
    <w:p w:rsidR="00D72B96" w:rsidRDefault="00D72B96" w:rsidP="007F5806">
      <w:pPr>
        <w:pStyle w:val="Listenabsatz"/>
        <w:numPr>
          <w:ilvl w:val="0"/>
          <w:numId w:val="21"/>
        </w:numPr>
        <w:rPr>
          <w:sz w:val="24"/>
          <w:szCs w:val="24"/>
        </w:rPr>
      </w:pPr>
      <w:r>
        <w:rPr>
          <w:sz w:val="24"/>
          <w:szCs w:val="24"/>
        </w:rPr>
        <w:t>Lichtschalter</w:t>
      </w:r>
    </w:p>
    <w:p w:rsidR="00D72B96" w:rsidRDefault="00D72B96" w:rsidP="007F5806">
      <w:pPr>
        <w:pStyle w:val="Listenabsatz"/>
        <w:numPr>
          <w:ilvl w:val="0"/>
          <w:numId w:val="21"/>
        </w:numPr>
        <w:rPr>
          <w:sz w:val="24"/>
          <w:szCs w:val="24"/>
        </w:rPr>
      </w:pPr>
      <w:r>
        <w:rPr>
          <w:sz w:val="24"/>
          <w:szCs w:val="24"/>
        </w:rPr>
        <w:t>Tische</w:t>
      </w:r>
    </w:p>
    <w:p w:rsidR="00D72B96" w:rsidRDefault="00D72B96" w:rsidP="007F5806">
      <w:pPr>
        <w:pStyle w:val="Listenabsatz"/>
        <w:numPr>
          <w:ilvl w:val="0"/>
          <w:numId w:val="21"/>
        </w:numPr>
        <w:rPr>
          <w:sz w:val="24"/>
          <w:szCs w:val="24"/>
        </w:rPr>
      </w:pPr>
      <w:r>
        <w:rPr>
          <w:sz w:val="24"/>
          <w:szCs w:val="24"/>
        </w:rPr>
        <w:t>Telefone</w:t>
      </w:r>
    </w:p>
    <w:p w:rsidR="00D72B96" w:rsidRDefault="00D72B96" w:rsidP="007F5806">
      <w:pPr>
        <w:pStyle w:val="Listenabsatz"/>
        <w:numPr>
          <w:ilvl w:val="0"/>
          <w:numId w:val="21"/>
        </w:numPr>
        <w:rPr>
          <w:sz w:val="24"/>
          <w:szCs w:val="24"/>
        </w:rPr>
      </w:pPr>
      <w:r>
        <w:rPr>
          <w:sz w:val="24"/>
          <w:szCs w:val="24"/>
        </w:rPr>
        <w:t>Computermäuse und Tastaturen</w:t>
      </w:r>
    </w:p>
    <w:p w:rsidR="00D72B96" w:rsidRPr="00D72B96" w:rsidRDefault="00D72B96" w:rsidP="00D72B96">
      <w:pPr>
        <w:rPr>
          <w:sz w:val="24"/>
          <w:szCs w:val="24"/>
        </w:rPr>
      </w:pPr>
      <w:r>
        <w:rPr>
          <w:sz w:val="24"/>
          <w:szCs w:val="24"/>
        </w:rPr>
        <w:t>Der Sanitärbereich – Toilettensitze, Armaturen, Waschbecken und Fußböden werden durch die Rei</w:t>
      </w:r>
      <w:r w:rsidR="00EE3539">
        <w:rPr>
          <w:sz w:val="24"/>
          <w:szCs w:val="24"/>
        </w:rPr>
        <w:t>nigungsfirma täglich gereinigt und desinfiziert.</w:t>
      </w:r>
    </w:p>
    <w:p w:rsidR="00817B2E" w:rsidRDefault="00817B2E" w:rsidP="00817B2E">
      <w:pPr>
        <w:rPr>
          <w:sz w:val="24"/>
          <w:szCs w:val="24"/>
        </w:rPr>
      </w:pPr>
      <w:r>
        <w:rPr>
          <w:b/>
          <w:sz w:val="24"/>
          <w:szCs w:val="24"/>
        </w:rPr>
        <w:t>Erreichbarkeit</w:t>
      </w:r>
      <w:r w:rsidRPr="00817B2E">
        <w:rPr>
          <w:sz w:val="24"/>
          <w:szCs w:val="24"/>
        </w:rPr>
        <w:t xml:space="preserve"> des</w:t>
      </w:r>
      <w:r>
        <w:rPr>
          <w:sz w:val="24"/>
          <w:szCs w:val="24"/>
        </w:rPr>
        <w:t xml:space="preserve"> Gesundheitsamtes, Landkreis Mecklenburgische Seenplatte</w:t>
      </w:r>
    </w:p>
    <w:p w:rsidR="00817B2E" w:rsidRPr="00817B2E" w:rsidRDefault="00817B2E" w:rsidP="007F5806">
      <w:pPr>
        <w:pStyle w:val="Listenabsatz"/>
        <w:numPr>
          <w:ilvl w:val="0"/>
          <w:numId w:val="22"/>
        </w:numPr>
        <w:rPr>
          <w:sz w:val="24"/>
          <w:szCs w:val="24"/>
        </w:rPr>
      </w:pPr>
      <w:r>
        <w:rPr>
          <w:sz w:val="24"/>
          <w:szCs w:val="24"/>
        </w:rPr>
        <w:t>w</w:t>
      </w:r>
      <w:r w:rsidRPr="00817B2E">
        <w:rPr>
          <w:sz w:val="24"/>
          <w:szCs w:val="24"/>
        </w:rPr>
        <w:t>ährend der Dienstzeit</w:t>
      </w:r>
      <w:r>
        <w:rPr>
          <w:sz w:val="24"/>
          <w:szCs w:val="24"/>
        </w:rPr>
        <w:t>:</w:t>
      </w:r>
      <w:r>
        <w:rPr>
          <w:sz w:val="24"/>
          <w:szCs w:val="24"/>
        </w:rPr>
        <w:tab/>
      </w:r>
      <w:r w:rsidR="009F4D0D">
        <w:rPr>
          <w:sz w:val="24"/>
          <w:szCs w:val="24"/>
        </w:rPr>
        <w:tab/>
      </w:r>
      <w:r>
        <w:rPr>
          <w:sz w:val="24"/>
          <w:szCs w:val="24"/>
        </w:rPr>
        <w:t>0395/</w:t>
      </w:r>
      <w:r w:rsidR="009F4D0D">
        <w:rPr>
          <w:sz w:val="24"/>
          <w:szCs w:val="24"/>
        </w:rPr>
        <w:t>57087 2399</w:t>
      </w:r>
    </w:p>
    <w:p w:rsidR="00961E3B" w:rsidRDefault="009F4D0D" w:rsidP="007F5806">
      <w:pPr>
        <w:pStyle w:val="Listenabsatz"/>
        <w:numPr>
          <w:ilvl w:val="6"/>
          <w:numId w:val="22"/>
        </w:numPr>
        <w:rPr>
          <w:sz w:val="24"/>
          <w:szCs w:val="24"/>
        </w:rPr>
      </w:pPr>
      <w:r>
        <w:rPr>
          <w:sz w:val="24"/>
          <w:szCs w:val="24"/>
        </w:rPr>
        <w:t>0395/57087 5392</w:t>
      </w:r>
    </w:p>
    <w:p w:rsidR="009F4D0D" w:rsidRDefault="009F4D0D" w:rsidP="007F5806">
      <w:pPr>
        <w:pStyle w:val="Listenabsatz"/>
        <w:numPr>
          <w:ilvl w:val="6"/>
          <w:numId w:val="22"/>
        </w:numPr>
        <w:rPr>
          <w:sz w:val="24"/>
          <w:szCs w:val="24"/>
        </w:rPr>
      </w:pPr>
      <w:r>
        <w:rPr>
          <w:sz w:val="24"/>
          <w:szCs w:val="24"/>
        </w:rPr>
        <w:t>0395/57087 4153</w:t>
      </w:r>
    </w:p>
    <w:p w:rsidR="009F4D0D" w:rsidRDefault="003E551D" w:rsidP="007F5806">
      <w:pPr>
        <w:pStyle w:val="Listenabsatz"/>
        <w:numPr>
          <w:ilvl w:val="6"/>
          <w:numId w:val="22"/>
        </w:numPr>
        <w:rPr>
          <w:sz w:val="24"/>
          <w:szCs w:val="24"/>
        </w:rPr>
      </w:pPr>
      <w:hyperlink r:id="rId6" w:history="1">
        <w:r w:rsidR="009F4D0D" w:rsidRPr="001F5C24">
          <w:rPr>
            <w:rStyle w:val="Hyperlink"/>
            <w:sz w:val="24"/>
            <w:szCs w:val="24"/>
          </w:rPr>
          <w:t>infektionsschutz@lk-seenplatte.de</w:t>
        </w:r>
      </w:hyperlink>
    </w:p>
    <w:p w:rsidR="009F4D0D" w:rsidRDefault="009F4D0D" w:rsidP="007F5806">
      <w:pPr>
        <w:pStyle w:val="Listenabsatz"/>
        <w:numPr>
          <w:ilvl w:val="0"/>
          <w:numId w:val="22"/>
        </w:numPr>
        <w:rPr>
          <w:sz w:val="24"/>
          <w:szCs w:val="24"/>
        </w:rPr>
      </w:pPr>
      <w:r>
        <w:rPr>
          <w:sz w:val="24"/>
          <w:szCs w:val="24"/>
        </w:rPr>
        <w:t>Wochenende und Feiertage:</w:t>
      </w:r>
      <w:r w:rsidR="005647EE">
        <w:rPr>
          <w:sz w:val="24"/>
          <w:szCs w:val="24"/>
        </w:rPr>
        <w:tab/>
      </w:r>
      <w:r w:rsidR="005647EE">
        <w:rPr>
          <w:sz w:val="24"/>
          <w:szCs w:val="24"/>
        </w:rPr>
        <w:tab/>
      </w:r>
      <w:r w:rsidRPr="009F4D0D">
        <w:rPr>
          <w:sz w:val="24"/>
          <w:szCs w:val="24"/>
        </w:rPr>
        <w:t>0395/ 57087 8000</w:t>
      </w:r>
    </w:p>
    <w:p w:rsidR="005647EE" w:rsidRDefault="005647EE" w:rsidP="007F5806">
      <w:pPr>
        <w:pStyle w:val="Listenabsatz"/>
        <w:numPr>
          <w:ilvl w:val="6"/>
          <w:numId w:val="22"/>
        </w:numPr>
        <w:rPr>
          <w:sz w:val="24"/>
          <w:szCs w:val="24"/>
        </w:rPr>
      </w:pPr>
      <w:r>
        <w:rPr>
          <w:sz w:val="24"/>
          <w:szCs w:val="24"/>
        </w:rPr>
        <w:t>0395/582 22 22</w:t>
      </w:r>
    </w:p>
    <w:p w:rsidR="001C03D0" w:rsidRPr="001C03D0" w:rsidRDefault="001C03D0" w:rsidP="001C03D0">
      <w:pPr>
        <w:pStyle w:val="Listenabsatz"/>
        <w:numPr>
          <w:ilvl w:val="6"/>
          <w:numId w:val="22"/>
        </w:numPr>
        <w:rPr>
          <w:rStyle w:val="Hyperlink"/>
          <w:color w:val="auto"/>
          <w:sz w:val="24"/>
          <w:szCs w:val="24"/>
          <w:u w:val="none"/>
        </w:rPr>
      </w:pPr>
      <w:proofErr w:type="spellStart"/>
      <w:r>
        <w:rPr>
          <w:rStyle w:val="Hyperlink"/>
          <w:sz w:val="24"/>
          <w:szCs w:val="24"/>
        </w:rPr>
        <w:t>leitstelle@lk-seenpla</w:t>
      </w:r>
      <w:proofErr w:type="spellEnd"/>
    </w:p>
    <w:p w:rsidR="001C03D0" w:rsidRDefault="001C03D0" w:rsidP="001C03D0">
      <w:pPr>
        <w:pStyle w:val="Listenabsatz"/>
        <w:ind w:left="5040"/>
        <w:rPr>
          <w:rStyle w:val="Hyperlink"/>
          <w:color w:val="auto"/>
          <w:sz w:val="24"/>
          <w:szCs w:val="24"/>
          <w:u w:val="none"/>
        </w:rPr>
      </w:pPr>
    </w:p>
    <w:p w:rsidR="005647EE" w:rsidRPr="001C03D0" w:rsidRDefault="001C03D0" w:rsidP="001C03D0">
      <w:pPr>
        <w:pStyle w:val="Listenabsatz"/>
        <w:ind w:left="5040"/>
        <w:rPr>
          <w:sz w:val="24"/>
          <w:szCs w:val="24"/>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sidR="00521B96" w:rsidRPr="001C03D0">
        <w:rPr>
          <w:sz w:val="24"/>
          <w:szCs w:val="24"/>
        </w:rPr>
        <w:t>(Stand</w:t>
      </w:r>
      <w:r w:rsidR="00AB5FD6" w:rsidRPr="001C03D0">
        <w:rPr>
          <w:sz w:val="24"/>
          <w:szCs w:val="24"/>
        </w:rPr>
        <w:t xml:space="preserve"> 27.07.2020)</w:t>
      </w:r>
      <w:r w:rsidR="00521B96" w:rsidRPr="001C03D0">
        <w:rPr>
          <w:sz w:val="24"/>
          <w:szCs w:val="24"/>
        </w:rPr>
        <w:t xml:space="preserve"> </w:t>
      </w:r>
    </w:p>
    <w:sectPr w:rsidR="005647EE" w:rsidRPr="001C0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4B0"/>
    <w:multiLevelType w:val="hybridMultilevel"/>
    <w:tmpl w:val="7A8CA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E4F8B"/>
    <w:multiLevelType w:val="hybridMultilevel"/>
    <w:tmpl w:val="8F820CA0"/>
    <w:lvl w:ilvl="0" w:tplc="6BFABEBA">
      <w:start w:val="12"/>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FE5227"/>
    <w:multiLevelType w:val="hybridMultilevel"/>
    <w:tmpl w:val="B95E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4E62BD"/>
    <w:multiLevelType w:val="hybridMultilevel"/>
    <w:tmpl w:val="86167B9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C28DF"/>
    <w:multiLevelType w:val="hybridMultilevel"/>
    <w:tmpl w:val="46D84538"/>
    <w:lvl w:ilvl="0" w:tplc="0407000B">
      <w:start w:val="1"/>
      <w:numFmt w:val="bullet"/>
      <w:lvlText w:val=""/>
      <w:lvlJc w:val="left"/>
      <w:pPr>
        <w:ind w:left="1440" w:hanging="360"/>
      </w:pPr>
      <w:rPr>
        <w:rFonts w:ascii="Wingdings" w:hAnsi="Wingding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31A83A23"/>
    <w:multiLevelType w:val="hybridMultilevel"/>
    <w:tmpl w:val="32345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DB1C6C"/>
    <w:multiLevelType w:val="hybridMultilevel"/>
    <w:tmpl w:val="3C78535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8AC67F8"/>
    <w:multiLevelType w:val="hybridMultilevel"/>
    <w:tmpl w:val="C60075A6"/>
    <w:lvl w:ilvl="0" w:tplc="C38C65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2B3803"/>
    <w:multiLevelType w:val="hybridMultilevel"/>
    <w:tmpl w:val="96D01BE6"/>
    <w:lvl w:ilvl="0" w:tplc="7E6096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169E3"/>
    <w:multiLevelType w:val="hybridMultilevel"/>
    <w:tmpl w:val="BD785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B77DAC"/>
    <w:multiLevelType w:val="hybridMultilevel"/>
    <w:tmpl w:val="F7B8D9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BD40C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7924A1D"/>
    <w:multiLevelType w:val="hybridMultilevel"/>
    <w:tmpl w:val="008C60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1F6170"/>
    <w:multiLevelType w:val="hybridMultilevel"/>
    <w:tmpl w:val="3EFE031E"/>
    <w:lvl w:ilvl="0" w:tplc="0070FF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F57472"/>
    <w:multiLevelType w:val="hybridMultilevel"/>
    <w:tmpl w:val="3970D10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67E4E3E"/>
    <w:multiLevelType w:val="hybridMultilevel"/>
    <w:tmpl w:val="D520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7A6F0A"/>
    <w:multiLevelType w:val="hybridMultilevel"/>
    <w:tmpl w:val="437C799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CBF18F7"/>
    <w:multiLevelType w:val="hybridMultilevel"/>
    <w:tmpl w:val="13120D0A"/>
    <w:lvl w:ilvl="0" w:tplc="FEB02B78">
      <w:start w:val="12"/>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7273A"/>
    <w:multiLevelType w:val="hybridMultilevel"/>
    <w:tmpl w:val="14322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7859BF"/>
    <w:multiLevelType w:val="hybridMultilevel"/>
    <w:tmpl w:val="8B547C0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7B07D5"/>
    <w:multiLevelType w:val="hybridMultilevel"/>
    <w:tmpl w:val="3DC86E08"/>
    <w:lvl w:ilvl="0" w:tplc="0260626C">
      <w:start w:val="2"/>
      <w:numFmt w:val="bullet"/>
      <w:lvlText w:val=""/>
      <w:lvlJc w:val="left"/>
      <w:pPr>
        <w:ind w:left="1080" w:hanging="360"/>
      </w:pPr>
      <w:rPr>
        <w:rFonts w:ascii="Wingdings" w:eastAsiaTheme="minorHAnsi" w:hAnsi="Wingdings"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8176B23"/>
    <w:multiLevelType w:val="hybridMultilevel"/>
    <w:tmpl w:val="F01CF0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B50F4B"/>
    <w:multiLevelType w:val="hybridMultilevel"/>
    <w:tmpl w:val="EC3E9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442F22"/>
    <w:multiLevelType w:val="hybridMultilevel"/>
    <w:tmpl w:val="AA3432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EC58E8"/>
    <w:multiLevelType w:val="hybridMultilevel"/>
    <w:tmpl w:val="EE8C2FE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1"/>
  </w:num>
  <w:num w:numId="5">
    <w:abstractNumId w:val="13"/>
  </w:num>
  <w:num w:numId="6">
    <w:abstractNumId w:val="20"/>
  </w:num>
  <w:num w:numId="7">
    <w:abstractNumId w:val="1"/>
  </w:num>
  <w:num w:numId="8">
    <w:abstractNumId w:val="17"/>
  </w:num>
  <w:num w:numId="9">
    <w:abstractNumId w:val="6"/>
  </w:num>
  <w:num w:numId="10">
    <w:abstractNumId w:val="4"/>
  </w:num>
  <w:num w:numId="11">
    <w:abstractNumId w:val="14"/>
  </w:num>
  <w:num w:numId="12">
    <w:abstractNumId w:val="21"/>
  </w:num>
  <w:num w:numId="13">
    <w:abstractNumId w:val="3"/>
  </w:num>
  <w:num w:numId="14">
    <w:abstractNumId w:val="19"/>
  </w:num>
  <w:num w:numId="15">
    <w:abstractNumId w:val="12"/>
  </w:num>
  <w:num w:numId="16">
    <w:abstractNumId w:val="24"/>
  </w:num>
  <w:num w:numId="17">
    <w:abstractNumId w:val="23"/>
  </w:num>
  <w:num w:numId="18">
    <w:abstractNumId w:val="10"/>
  </w:num>
  <w:num w:numId="19">
    <w:abstractNumId w:val="22"/>
  </w:num>
  <w:num w:numId="20">
    <w:abstractNumId w:val="15"/>
  </w:num>
  <w:num w:numId="21">
    <w:abstractNumId w:val="5"/>
  </w:num>
  <w:num w:numId="22">
    <w:abstractNumId w:val="2"/>
  </w:num>
  <w:num w:numId="23">
    <w:abstractNumId w:val="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B1"/>
    <w:rsid w:val="00007C2F"/>
    <w:rsid w:val="00022723"/>
    <w:rsid w:val="000565B0"/>
    <w:rsid w:val="00065450"/>
    <w:rsid w:val="00117A4F"/>
    <w:rsid w:val="001C03D0"/>
    <w:rsid w:val="001E3B95"/>
    <w:rsid w:val="002333CC"/>
    <w:rsid w:val="00275AEB"/>
    <w:rsid w:val="002B6057"/>
    <w:rsid w:val="00404861"/>
    <w:rsid w:val="00430DA4"/>
    <w:rsid w:val="00470F5D"/>
    <w:rsid w:val="004E0E51"/>
    <w:rsid w:val="00521B96"/>
    <w:rsid w:val="005647EE"/>
    <w:rsid w:val="005B6BB0"/>
    <w:rsid w:val="006D1075"/>
    <w:rsid w:val="006E21B1"/>
    <w:rsid w:val="007249B4"/>
    <w:rsid w:val="007F5806"/>
    <w:rsid w:val="00817B2E"/>
    <w:rsid w:val="008B0177"/>
    <w:rsid w:val="008C6941"/>
    <w:rsid w:val="0091110D"/>
    <w:rsid w:val="00911C80"/>
    <w:rsid w:val="00955EB5"/>
    <w:rsid w:val="00961E3B"/>
    <w:rsid w:val="00994B6C"/>
    <w:rsid w:val="009C04F8"/>
    <w:rsid w:val="009F4D0D"/>
    <w:rsid w:val="00AB5FD6"/>
    <w:rsid w:val="00BA046D"/>
    <w:rsid w:val="00BA4F93"/>
    <w:rsid w:val="00C22B02"/>
    <w:rsid w:val="00C676E6"/>
    <w:rsid w:val="00D155E8"/>
    <w:rsid w:val="00D31A5D"/>
    <w:rsid w:val="00D43191"/>
    <w:rsid w:val="00D72B96"/>
    <w:rsid w:val="00D7338C"/>
    <w:rsid w:val="00D81F50"/>
    <w:rsid w:val="00DB1A24"/>
    <w:rsid w:val="00E2294C"/>
    <w:rsid w:val="00EC1D37"/>
    <w:rsid w:val="00ED204C"/>
    <w:rsid w:val="00EE3539"/>
    <w:rsid w:val="00F473E9"/>
    <w:rsid w:val="00F92B0E"/>
    <w:rsid w:val="00FB2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A49F-3CF2-469D-B337-1273A29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B6A"/>
    <w:rPr>
      <w:color w:val="0563C1" w:themeColor="hyperlink"/>
      <w:u w:val="single"/>
    </w:rPr>
  </w:style>
  <w:style w:type="paragraph" w:styleId="Listenabsatz">
    <w:name w:val="List Paragraph"/>
    <w:basedOn w:val="Standard"/>
    <w:uiPriority w:val="34"/>
    <w:qFormat/>
    <w:rsid w:val="00D43191"/>
    <w:pPr>
      <w:ind w:left="720"/>
      <w:contextualSpacing/>
    </w:pPr>
  </w:style>
  <w:style w:type="paragraph" w:styleId="Sprechblasentext">
    <w:name w:val="Balloon Text"/>
    <w:basedOn w:val="Standard"/>
    <w:link w:val="SprechblasentextZchn"/>
    <w:uiPriority w:val="99"/>
    <w:semiHidden/>
    <w:unhideWhenUsed/>
    <w:rsid w:val="00521B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1B96"/>
    <w:rPr>
      <w:rFonts w:ascii="Segoe UI" w:hAnsi="Segoe UI" w:cs="Segoe UI"/>
      <w:sz w:val="18"/>
      <w:szCs w:val="18"/>
    </w:rPr>
  </w:style>
  <w:style w:type="character" w:styleId="Platzhaltertext">
    <w:name w:val="Placeholder Text"/>
    <w:basedOn w:val="Absatz-Standardschriftart"/>
    <w:uiPriority w:val="99"/>
    <w:semiHidden/>
    <w:rsid w:val="00BA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ektionsschutz@lk-seenplatt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87E5-8F94-488D-8BCB-C9F8C83A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Schoknecht</dc:creator>
  <cp:keywords/>
  <dc:description/>
  <cp:lastModifiedBy>R Romanowsky</cp:lastModifiedBy>
  <cp:revision>2</cp:revision>
  <cp:lastPrinted>2020-07-28T13:37:00Z</cp:lastPrinted>
  <dcterms:created xsi:type="dcterms:W3CDTF">2020-07-30T09:21:00Z</dcterms:created>
  <dcterms:modified xsi:type="dcterms:W3CDTF">2020-07-30T09:21:00Z</dcterms:modified>
</cp:coreProperties>
</file>